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122D3" w14:textId="77777777" w:rsidR="00EF44BD" w:rsidRDefault="00AD5E47" w:rsidP="00B0145F">
      <w:pPr>
        <w:spacing w:after="150" w:line="240" w:lineRule="auto"/>
        <w:jc w:val="center"/>
        <w:rPr>
          <w:rFonts w:ascii="Georgia" w:eastAsia="Times New Roman" w:hAnsi="Georgia" w:cs="Times New Roman"/>
          <w:b/>
          <w:bCs/>
          <w:kern w:val="36"/>
          <w:sz w:val="30"/>
          <w:szCs w:val="30"/>
          <w:lang w:eastAsia="ru-RU"/>
        </w:rPr>
      </w:pPr>
      <w:r w:rsidRPr="00EF44BD">
        <w:rPr>
          <w:rFonts w:ascii="Georgia" w:eastAsia="Times New Roman" w:hAnsi="Georgia" w:cs="Times New Roman"/>
          <w:b/>
          <w:bCs/>
          <w:kern w:val="36"/>
          <w:sz w:val="30"/>
          <w:szCs w:val="30"/>
          <w:lang w:eastAsia="ru-RU"/>
        </w:rPr>
        <w:t xml:space="preserve">Схема регистрации на Едином портале государственных </w:t>
      </w:r>
    </w:p>
    <w:p w14:paraId="70E8CC4F" w14:textId="117082A8" w:rsidR="00AD5E47" w:rsidRPr="00EF44BD" w:rsidRDefault="00AD5E47" w:rsidP="00B0145F">
      <w:pPr>
        <w:spacing w:after="150" w:line="240" w:lineRule="auto"/>
        <w:jc w:val="center"/>
        <w:rPr>
          <w:rFonts w:ascii="Georgia" w:eastAsia="Times New Roman" w:hAnsi="Georgia" w:cs="Times New Roman"/>
          <w:b/>
          <w:bCs/>
          <w:kern w:val="36"/>
          <w:sz w:val="30"/>
          <w:szCs w:val="30"/>
          <w:lang w:eastAsia="ru-RU"/>
        </w:rPr>
      </w:pPr>
      <w:r w:rsidRPr="00EF44BD">
        <w:rPr>
          <w:rFonts w:ascii="Georgia" w:eastAsia="Times New Roman" w:hAnsi="Georgia" w:cs="Times New Roman"/>
          <w:b/>
          <w:bCs/>
          <w:kern w:val="36"/>
          <w:sz w:val="30"/>
          <w:szCs w:val="30"/>
          <w:lang w:eastAsia="ru-RU"/>
        </w:rPr>
        <w:t>и муниципальных услуг</w:t>
      </w:r>
    </w:p>
    <w:p w14:paraId="2DF2E5CA" w14:textId="77777777" w:rsidR="00AD5E47" w:rsidRPr="00AD5E47" w:rsidRDefault="00AD5E47" w:rsidP="00AD5E4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b/>
          <w:bCs/>
          <w:color w:val="0066CC"/>
          <w:sz w:val="27"/>
          <w:szCs w:val="27"/>
          <w:lang w:eastAsia="ru-RU"/>
        </w:rPr>
        <w:t>Шаг 1. </w:t>
      </w:r>
      <w:r w:rsidRPr="00AD5E47">
        <w:rPr>
          <w:rFonts w:ascii="Times New Roman" w:eastAsia="Times New Roman" w:hAnsi="Times New Roman" w:cs="Times New Roman"/>
          <w:color w:val="0066CC"/>
          <w:sz w:val="27"/>
          <w:szCs w:val="27"/>
          <w:lang w:eastAsia="ru-RU"/>
        </w:rPr>
        <w:t> Запускаем Интернет браузер</w:t>
      </w:r>
      <w:r w:rsidR="00B0145F">
        <w:rPr>
          <w:rFonts w:ascii="Times New Roman" w:eastAsia="Times New Roman" w:hAnsi="Times New Roman" w:cs="Times New Roman"/>
          <w:color w:val="0066CC"/>
          <w:sz w:val="27"/>
          <w:szCs w:val="27"/>
          <w:lang w:eastAsia="ru-RU"/>
        </w:rPr>
        <w:t>.</w:t>
      </w:r>
    </w:p>
    <w:p w14:paraId="5A665038" w14:textId="77777777" w:rsidR="00AD5E47" w:rsidRPr="00AD5E47" w:rsidRDefault="00AD5E47" w:rsidP="00AD5E4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b/>
          <w:bCs/>
          <w:color w:val="0066CC"/>
          <w:sz w:val="27"/>
          <w:szCs w:val="27"/>
          <w:lang w:eastAsia="ru-RU"/>
        </w:rPr>
        <w:t>Шаг 2.</w:t>
      </w:r>
      <w:r w:rsidRPr="00AD5E47">
        <w:rPr>
          <w:rFonts w:ascii="Times New Roman" w:eastAsia="Times New Roman" w:hAnsi="Times New Roman" w:cs="Times New Roman"/>
          <w:color w:val="0066CC"/>
          <w:sz w:val="27"/>
          <w:szCs w:val="27"/>
          <w:lang w:eastAsia="ru-RU"/>
        </w:rPr>
        <w:t> В адресной строке браузера набираем адрес портала: </w:t>
      </w:r>
      <w:hyperlink r:id="rId5" w:history="1">
        <w:r w:rsidRPr="00AD5E47">
          <w:rPr>
            <w:rFonts w:ascii="Times New Roman" w:eastAsia="Times New Roman" w:hAnsi="Times New Roman" w:cs="Times New Roman"/>
            <w:color w:val="0066CC"/>
            <w:sz w:val="27"/>
            <w:szCs w:val="27"/>
            <w:u w:val="single"/>
            <w:lang w:eastAsia="ru-RU"/>
          </w:rPr>
          <w:t>https://www.gosuslugi.ru</w:t>
        </w:r>
      </w:hyperlink>
    </w:p>
    <w:p w14:paraId="22206C62" w14:textId="77777777" w:rsidR="00AD5E47" w:rsidRPr="00AD5E47" w:rsidRDefault="00AD5E47" w:rsidP="00AD5E4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b/>
          <w:bCs/>
          <w:color w:val="0066CC"/>
          <w:sz w:val="27"/>
          <w:szCs w:val="27"/>
          <w:lang w:eastAsia="ru-RU"/>
        </w:rPr>
        <w:t>Шаг 3. </w:t>
      </w:r>
      <w:r w:rsidRPr="00AD5E47">
        <w:rPr>
          <w:rFonts w:ascii="Times New Roman" w:eastAsia="Times New Roman" w:hAnsi="Times New Roman" w:cs="Times New Roman"/>
          <w:color w:val="0066CC"/>
          <w:sz w:val="27"/>
          <w:szCs w:val="27"/>
          <w:lang w:eastAsia="ru-RU"/>
        </w:rPr>
        <w:t>На главной странице портала в правом верхнем углу нажимаем «зарегистрироваться»</w:t>
      </w:r>
      <w:r w:rsidR="00B0145F">
        <w:rPr>
          <w:rFonts w:ascii="Times New Roman" w:eastAsia="Times New Roman" w:hAnsi="Times New Roman" w:cs="Times New Roman"/>
          <w:color w:val="0066CC"/>
          <w:sz w:val="27"/>
          <w:szCs w:val="27"/>
          <w:lang w:eastAsia="ru-RU"/>
        </w:rPr>
        <w:t>.</w:t>
      </w:r>
    </w:p>
    <w:p w14:paraId="50EA9EA1" w14:textId="77777777" w:rsidR="00AD5E47" w:rsidRPr="00AD5E47" w:rsidRDefault="00AD5E47" w:rsidP="00AD5E4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b/>
          <w:bCs/>
          <w:color w:val="0066CC"/>
          <w:sz w:val="27"/>
          <w:szCs w:val="27"/>
          <w:lang w:eastAsia="ru-RU"/>
        </w:rPr>
        <w:t>Шаг 4. </w:t>
      </w:r>
      <w:r w:rsidRPr="00AD5E47">
        <w:rPr>
          <w:rFonts w:ascii="Times New Roman" w:eastAsia="Times New Roman" w:hAnsi="Times New Roman" w:cs="Times New Roman"/>
          <w:color w:val="0066CC"/>
          <w:sz w:val="27"/>
          <w:szCs w:val="27"/>
          <w:lang w:eastAsia="ru-RU"/>
        </w:rPr>
        <w:t>Заполняем форму регистрации: фамилия, имя, как указаны в паспорте. Номер мобильного телефона или адрес электронной почты.</w:t>
      </w:r>
    </w:p>
    <w:p w14:paraId="53D454B6" w14:textId="77777777" w:rsidR="00AD5E47" w:rsidRPr="00AD5E47" w:rsidRDefault="00AD5E47" w:rsidP="00AD5E4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b/>
          <w:bCs/>
          <w:color w:val="0066CC"/>
          <w:sz w:val="27"/>
          <w:szCs w:val="27"/>
          <w:lang w:eastAsia="ru-RU"/>
        </w:rPr>
        <w:t>Шаг 5. </w:t>
      </w:r>
      <w:r w:rsidRPr="00AD5E47">
        <w:rPr>
          <w:rFonts w:ascii="Times New Roman" w:eastAsia="Times New Roman" w:hAnsi="Times New Roman" w:cs="Times New Roman"/>
          <w:color w:val="0066CC"/>
          <w:sz w:val="27"/>
          <w:szCs w:val="27"/>
          <w:lang w:eastAsia="ru-RU"/>
        </w:rPr>
        <w:t>Нажимаем кнопку «зарегистрироваться»</w:t>
      </w:r>
      <w:r w:rsidR="00B0145F">
        <w:rPr>
          <w:rFonts w:ascii="Times New Roman" w:eastAsia="Times New Roman" w:hAnsi="Times New Roman" w:cs="Times New Roman"/>
          <w:color w:val="0066CC"/>
          <w:sz w:val="27"/>
          <w:szCs w:val="27"/>
          <w:lang w:eastAsia="ru-RU"/>
        </w:rPr>
        <w:t>.</w:t>
      </w:r>
    </w:p>
    <w:p w14:paraId="13C2BC3C" w14:textId="77777777" w:rsidR="00AD5E47" w:rsidRPr="00AD5E47" w:rsidRDefault="00AD5E47" w:rsidP="00AD5E4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b/>
          <w:bCs/>
          <w:color w:val="0066CC"/>
          <w:sz w:val="27"/>
          <w:szCs w:val="27"/>
          <w:lang w:eastAsia="ru-RU"/>
        </w:rPr>
        <w:t>Шаг 6. </w:t>
      </w:r>
      <w:r w:rsidRPr="00AD5E47">
        <w:rPr>
          <w:rFonts w:ascii="Times New Roman" w:eastAsia="Times New Roman" w:hAnsi="Times New Roman" w:cs="Times New Roman"/>
          <w:color w:val="0066CC"/>
          <w:sz w:val="27"/>
          <w:szCs w:val="27"/>
          <w:lang w:eastAsia="ru-RU"/>
        </w:rPr>
        <w:t>На указанный Вами номер телефона будет направлен код подтверждения, его необходимо ввести в соответствующее поле формы. В случае, если вами был указан адрес электронной почты, нужно перейти по ссылке, которая будет в направленном письме.</w:t>
      </w:r>
    </w:p>
    <w:p w14:paraId="30BC15C7" w14:textId="77777777" w:rsidR="00AD5E47" w:rsidRPr="00AD5E47" w:rsidRDefault="00AD5E47" w:rsidP="00AD5E4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b/>
          <w:bCs/>
          <w:color w:val="0066CC"/>
          <w:sz w:val="27"/>
          <w:szCs w:val="27"/>
          <w:lang w:eastAsia="ru-RU"/>
        </w:rPr>
        <w:t>Шаг 7. </w:t>
      </w:r>
      <w:r w:rsidRPr="00AD5E47">
        <w:rPr>
          <w:rFonts w:ascii="Times New Roman" w:eastAsia="Times New Roman" w:hAnsi="Times New Roman" w:cs="Times New Roman"/>
          <w:color w:val="0066CC"/>
          <w:sz w:val="27"/>
          <w:szCs w:val="27"/>
          <w:lang w:eastAsia="ru-RU"/>
        </w:rPr>
        <w:t>Далее заполняем поля «Пароль», «Подтверждение пароля». Пароль состоит не менее чем из 8 символов, из букв и цифр разного регистра. Пароль  ЗАПИСАТЬ и ЗАПОМНИТЬ!</w:t>
      </w:r>
    </w:p>
    <w:p w14:paraId="3A9C2DD0" w14:textId="77777777" w:rsidR="00AD5E47" w:rsidRPr="00AD5E47" w:rsidRDefault="00AD5E47" w:rsidP="00AD5E4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b/>
          <w:bCs/>
          <w:color w:val="0066CC"/>
          <w:sz w:val="27"/>
          <w:szCs w:val="27"/>
          <w:lang w:eastAsia="ru-RU"/>
        </w:rPr>
        <w:t>Шаг 8. </w:t>
      </w:r>
      <w:r w:rsidRPr="00AD5E47">
        <w:rPr>
          <w:rFonts w:ascii="Times New Roman" w:eastAsia="Times New Roman" w:hAnsi="Times New Roman" w:cs="Times New Roman"/>
          <w:color w:val="0066CC"/>
          <w:sz w:val="27"/>
          <w:szCs w:val="27"/>
          <w:lang w:eastAsia="ru-RU"/>
        </w:rPr>
        <w:t>Процедура регистрации завершена!</w:t>
      </w:r>
    </w:p>
    <w:p w14:paraId="14965916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66E45045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Теперь Вы можете пользоваться услугами, для которых не требуется подтверждение личности, а также получать услуги справочно-информационного характера. Для этого Вам необходимо во вкладке «Личный кабинет/Вход» ввести номер мобильного телефона (или адрес электронной почты) и пароль, который Вы вводили при регистрации.</w:t>
      </w:r>
    </w:p>
    <w:p w14:paraId="5FE85882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Для расширенного использования портала, Вам нужно заполнить личную информацию и подтвердить личность, тем самым повысив уровень аккаунта. После успешно завершенной регистрации, система перенаправит Вас на форму заполнения личных данных, включающих в себя паспортную информацию и данные СНИЛС, поэтому эти документы необходимо подготовить заранее.</w:t>
      </w:r>
    </w:p>
    <w:p w14:paraId="6F984D36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Процедура подтверждения личных данных так же проста и проходит в 3 этапа, а подтвержденная учетная запись имеет огромные преимущества. Благодаря ей Вы сможете пользоваться ограниченным набором услуг, представленных на портале.</w:t>
      </w:r>
    </w:p>
    <w:p w14:paraId="40D71697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Личные данные следует заполнять внимательно и аккуратно. Всего необходимо заполнить 12 полей. После этого введенные данные необходимо отправить на автоматическую проверку, нажав кнопку «Продолжить».</w:t>
      </w:r>
    </w:p>
    <w:p w14:paraId="168A7001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После заполнения формы, указанные Вами личные данные отправляются на автоматическую проверку в Пенсионный Фонд РФ и ФМС.</w:t>
      </w:r>
    </w:p>
    <w:p w14:paraId="57F7A556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С результатами данной проверки Вы сможете ознакомиться через несколько минут. После того, как данная процедура успешно завершится, на Ваш номер мобильного телефона или на адрес электронной почты будет выслано уведомление с результатом проверки, а так же соответствующее состояние отобразится на сайте.</w:t>
      </w:r>
    </w:p>
    <w:p w14:paraId="528EBF50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Далее для продолжения использования портала Вам будет необходимо авторизоваться повторно.</w:t>
      </w:r>
    </w:p>
    <w:p w14:paraId="494E4F8E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На данном этапе Вы имеете стандартную учетную запись и можете воспользоваться ограниченным набором услуг, представленных на портале.</w:t>
      </w:r>
    </w:p>
    <w:p w14:paraId="5C4EDF37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Для того, чтобы полноценно пользоваться государственными услугами через интернет, Вам необходимо иметь подтвержденную учетную запись. Эта процедура </w:t>
      </w: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lastRenderedPageBreak/>
        <w:t>предусматривает ввод на сайте Вашего персонального кода подтверждения (активации), полученного лично одним из доступных способов.</w:t>
      </w:r>
    </w:p>
    <w:p w14:paraId="58D618A5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Для получения кода активации необходимо перейти на страницу редактирования персональных данных, далее по ссылке «Подтверждение вашей личности».</w:t>
      </w:r>
    </w:p>
    <w:p w14:paraId="287C5FB7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Если код подтверждения личности введен и успешно проверен, то Вам станут доступны все услуги на портале: http://www.gosusIugi.ru, а на странице Вашего личного кабинета появится логотип подтвержденной учетной записи. Так же Вам придет СМС-оповещение об успешном завершении процедуры.</w:t>
      </w:r>
    </w:p>
    <w:p w14:paraId="4670A6ED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По вопросам получения государственных услуг в электронном виде посредством Единого портала государственных услуг Российской Федерации вы можете обратиться по единому бесплатному номеру: 8(800)100-70-10</w:t>
      </w:r>
    </w:p>
    <w:p w14:paraId="6AC0BBD2" w14:textId="77777777" w:rsidR="00AD5E47" w:rsidRPr="00AD5E47" w:rsidRDefault="00AD5E47" w:rsidP="00B0145F">
      <w:pPr>
        <w:spacing w:after="0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AD5E4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 </w:t>
      </w:r>
    </w:p>
    <w:p w14:paraId="7EF24C70" w14:textId="77777777" w:rsidR="00B00DC7" w:rsidRDefault="00B00DC7"/>
    <w:p w14:paraId="306B6D22" w14:textId="77777777" w:rsidR="00B00DC7" w:rsidRPr="00B00DC7" w:rsidRDefault="00B00DC7" w:rsidP="00B00DC7"/>
    <w:p w14:paraId="2446825A" w14:textId="77777777" w:rsidR="00B00DC7" w:rsidRPr="00B00DC7" w:rsidRDefault="00B00DC7" w:rsidP="00B00DC7"/>
    <w:p w14:paraId="400377BC" w14:textId="77777777" w:rsidR="00B00DC7" w:rsidRPr="00B00DC7" w:rsidRDefault="00B00DC7" w:rsidP="00B00DC7"/>
    <w:p w14:paraId="6015343F" w14:textId="77777777" w:rsidR="00B00DC7" w:rsidRPr="00B00DC7" w:rsidRDefault="00B00DC7" w:rsidP="00B00DC7"/>
    <w:p w14:paraId="288243A2" w14:textId="77777777" w:rsidR="00B00DC7" w:rsidRPr="00B00DC7" w:rsidRDefault="00B00DC7" w:rsidP="00B00DC7"/>
    <w:p w14:paraId="28696329" w14:textId="77777777" w:rsidR="00B00DC7" w:rsidRPr="00B00DC7" w:rsidRDefault="00B00DC7" w:rsidP="00B00DC7">
      <w:pPr>
        <w:spacing w:after="150" w:line="240" w:lineRule="auto"/>
        <w:rPr>
          <w:rFonts w:ascii="Tahoma" w:eastAsia="Times New Roman" w:hAnsi="Tahoma" w:cs="Tahoma"/>
          <w:color w:val="1C1C1C"/>
          <w:lang w:eastAsia="ru-RU"/>
        </w:rPr>
      </w:pPr>
      <w:hyperlink r:id="rId6" w:history="1">
        <w:r w:rsidRPr="00B00DC7">
          <w:rPr>
            <w:rFonts w:ascii="Arial" w:eastAsia="Times New Roman" w:hAnsi="Arial" w:cs="Arial"/>
            <w:color w:val="A5A5A5"/>
            <w:sz w:val="17"/>
            <w:szCs w:val="17"/>
            <w:u w:val="single"/>
            <w:lang w:eastAsia="ru-RU"/>
          </w:rPr>
          <w:t>Муниципальные услуги</w:t>
        </w:r>
      </w:hyperlink>
    </w:p>
    <w:p w14:paraId="6E0DF668" w14:textId="77777777" w:rsidR="00B00DC7" w:rsidRPr="00B00DC7" w:rsidRDefault="00B00DC7" w:rsidP="00B00DC7">
      <w:pPr>
        <w:spacing w:after="0" w:line="240" w:lineRule="auto"/>
        <w:outlineLvl w:val="0"/>
        <w:rPr>
          <w:rFonts w:ascii="Georgia" w:eastAsia="Times New Roman" w:hAnsi="Georgia" w:cs="Times New Roman"/>
          <w:color w:val="3A8F00"/>
          <w:kern w:val="36"/>
          <w:sz w:val="30"/>
          <w:szCs w:val="30"/>
          <w:lang w:eastAsia="ru-RU"/>
        </w:rPr>
      </w:pPr>
      <w:r w:rsidRPr="00B00DC7">
        <w:rPr>
          <w:rFonts w:ascii="Georgia" w:eastAsia="Times New Roman" w:hAnsi="Georgia" w:cs="Times New Roman"/>
          <w:color w:val="3A8F00"/>
          <w:kern w:val="36"/>
          <w:sz w:val="30"/>
          <w:szCs w:val="30"/>
          <w:lang w:eastAsia="ru-RU"/>
        </w:rPr>
        <w:t>Муниципальные услуги</w:t>
      </w:r>
    </w:p>
    <w:p w14:paraId="28B2DDCE" w14:textId="77777777" w:rsidR="00B00DC7" w:rsidRPr="00B00DC7" w:rsidRDefault="00B00DC7" w:rsidP="00B00DC7">
      <w:pPr>
        <w:spacing w:after="0" w:line="240" w:lineRule="auto"/>
        <w:jc w:val="center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 xml:space="preserve">Уважаемые посетители официального сайта </w:t>
      </w:r>
      <w:proofErr w:type="spellStart"/>
      <w:r w:rsidRPr="00B00DC7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Ницинского</w:t>
      </w:r>
      <w:proofErr w:type="spellEnd"/>
      <w:r w:rsidRPr="00B00DC7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 xml:space="preserve"> сельского поселения!</w:t>
      </w:r>
    </w:p>
    <w:p w14:paraId="70F40292" w14:textId="77777777" w:rsidR="00B00DC7" w:rsidRPr="00B00DC7" w:rsidRDefault="00B00DC7" w:rsidP="00B00DC7">
      <w:pPr>
        <w:spacing w:after="0" w:line="240" w:lineRule="auto"/>
        <w:jc w:val="center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5C1399F7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F1F1F"/>
          <w:sz w:val="30"/>
          <w:szCs w:val="30"/>
          <w:shd w:val="clear" w:color="auto" w:fill="FFFFFF"/>
          <w:lang w:eastAsia="ru-RU"/>
        </w:rPr>
        <w:t xml:space="preserve">Предлагаем вашему вниманию раздел официального сайта </w:t>
      </w:r>
      <w:proofErr w:type="spellStart"/>
      <w:r w:rsidRPr="00B00DC7">
        <w:rPr>
          <w:rFonts w:ascii="Times New Roman" w:eastAsia="Times New Roman" w:hAnsi="Times New Roman" w:cs="Times New Roman"/>
          <w:color w:val="1F1F1F"/>
          <w:sz w:val="30"/>
          <w:szCs w:val="30"/>
          <w:shd w:val="clear" w:color="auto" w:fill="FFFFFF"/>
          <w:lang w:eastAsia="ru-RU"/>
        </w:rPr>
        <w:t>Ницинского</w:t>
      </w:r>
      <w:proofErr w:type="spellEnd"/>
      <w:r w:rsidRPr="00B00DC7">
        <w:rPr>
          <w:rFonts w:ascii="Times New Roman" w:eastAsia="Times New Roman" w:hAnsi="Times New Roman" w:cs="Times New Roman"/>
          <w:color w:val="1F1F1F"/>
          <w:sz w:val="30"/>
          <w:szCs w:val="30"/>
          <w:shd w:val="clear" w:color="auto" w:fill="FFFFFF"/>
          <w:lang w:eastAsia="ru-RU"/>
        </w:rPr>
        <w:t xml:space="preserve">  сельского поселения </w:t>
      </w:r>
      <w:r w:rsidRPr="00B00DC7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shd w:val="clear" w:color="auto" w:fill="FFFFFF"/>
          <w:lang w:eastAsia="ru-RU"/>
        </w:rPr>
        <w:t>«О предоставлении муниципальных услуг»</w:t>
      </w:r>
      <w:r w:rsidRPr="00B00DC7">
        <w:rPr>
          <w:rFonts w:ascii="Times New Roman" w:eastAsia="Times New Roman" w:hAnsi="Times New Roman" w:cs="Times New Roman"/>
          <w:color w:val="1F1F1F"/>
          <w:sz w:val="30"/>
          <w:szCs w:val="30"/>
          <w:shd w:val="clear" w:color="auto" w:fill="FFFFFF"/>
          <w:lang w:eastAsia="ru-RU"/>
        </w:rPr>
        <w:t>, который в свою очередь содержит следующие разделы: </w:t>
      </w:r>
    </w:p>
    <w:p w14:paraId="77068D8A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5170EE27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 xml:space="preserve">-  полный перечень муниципальных услуг, предоставляемых Администрацией </w:t>
      </w:r>
      <w:proofErr w:type="spellStart"/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Ницинского</w:t>
      </w:r>
      <w:proofErr w:type="spellEnd"/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 xml:space="preserve"> сельского поселения;</w:t>
      </w:r>
    </w:p>
    <w:p w14:paraId="746D344B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- административные регламенты и внесенные в них изменениями;</w:t>
      </w:r>
    </w:p>
    <w:p w14:paraId="1C7C1131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- информацию о получение муниципальных услуг через Единый Портал государственных услуг;</w:t>
      </w:r>
    </w:p>
    <w:p w14:paraId="5EAC46A9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- информацию о преимуществе получения муниципальных услуг в электронной форме,</w:t>
      </w:r>
    </w:p>
    <w:p w14:paraId="121FB4A3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- инструкцию по получению муниципальных услуг на Едином портале государственных услуг;</w:t>
      </w:r>
    </w:p>
    <w:p w14:paraId="656192A0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- схему регистрации на Едином портале государственных и муниципальных услуг;</w:t>
      </w:r>
    </w:p>
    <w:p w14:paraId="6B42F3EA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- перечень муниципальных услуг, доступных для получения в электронной форме;</w:t>
      </w:r>
    </w:p>
    <w:p w14:paraId="02945884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- перечень муниципальных услуг, предоставление которых организуется через ГБУ СО "Многофункциональный центр";</w:t>
      </w:r>
    </w:p>
    <w:p w14:paraId="101460DA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lastRenderedPageBreak/>
        <w:t>- режим работы ГБУ СО "Многофункциональный центр";</w:t>
      </w:r>
    </w:p>
    <w:p w14:paraId="78D434B4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 xml:space="preserve">- о результатах проведения мониторинга качества предоставления муниципальных </w:t>
      </w:r>
      <w:proofErr w:type="gramStart"/>
      <w:r w:rsidRPr="00B00DC7">
        <w:rPr>
          <w:rFonts w:ascii="Times New Roman" w:eastAsia="Times New Roman" w:hAnsi="Times New Roman" w:cs="Times New Roman"/>
          <w:color w:val="000080"/>
          <w:sz w:val="30"/>
          <w:szCs w:val="30"/>
          <w:lang w:eastAsia="ru-RU"/>
        </w:rPr>
        <w:t>услуг .</w:t>
      </w:r>
      <w:proofErr w:type="gramEnd"/>
    </w:p>
    <w:p w14:paraId="7FF6E65B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3DF032C3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Муниципальная услуга</w:t>
      </w:r>
      <w:r w:rsidRPr="00B00DC7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 -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муниципальные услуги, по решению вопросов местного значения, установленных в соответствии с Федеральным законом от 6 октября 2003 года N 131-ФЗ "Об общих принципах организации местного самоуправления в Российской Федерации" и уставами муниципальных образований.</w:t>
      </w:r>
    </w:p>
    <w:p w14:paraId="42D82680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7949D729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b/>
          <w:bCs/>
          <w:color w:val="000080"/>
          <w:sz w:val="30"/>
          <w:szCs w:val="30"/>
          <w:lang w:eastAsia="ru-RU"/>
        </w:rPr>
        <w:t>Основными принципами предоставления муниципальных услуг являются:</w:t>
      </w:r>
    </w:p>
    <w:p w14:paraId="20D037DB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1) правомерность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предоставления услуг, которые являются необходимыми и обязательными для предоставления государственных и муниципальных услуг и предоставляются организациями;</w:t>
      </w:r>
    </w:p>
    <w:p w14:paraId="6EFB9F0D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2) заявительный порядок обращения за предоставлением государственных и муниципальных услуг;</w:t>
      </w:r>
    </w:p>
    <w:p w14:paraId="4611B567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3) правомерность взимания с заявителей государственной пошлины за предоставление государственных и муниципальных услуг, платы за предоставление государственных и муниципальных услуг, платы за предоставление услуг, которые являются необходимыми и обязательными для предоставления государственных и муниципальных услуг и предоставляются организациями;</w:t>
      </w:r>
    </w:p>
    <w:p w14:paraId="3068F7AD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4) открытость деятельности органов, предоставляющих государственные услуги, и органов, предоставляющих муниципальные услуги, а также организаций, участвующих в предоставлении государственных и муниципальных услуг;</w:t>
      </w:r>
    </w:p>
    <w:p w14:paraId="45F277B9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5) доступность обращения за предоставлением государственных и муниципальных услуг и предоставления государственных и муниципальных услуг, в том числе для лиц с ограниченными возможностями здоровья;</w:t>
      </w:r>
    </w:p>
    <w:p w14:paraId="01E7BFD0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30"/>
          <w:szCs w:val="30"/>
          <w:lang w:eastAsia="ru-RU"/>
        </w:rPr>
        <w:t>6) возможность получения государственных и муниципальных услуг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14:paraId="32B64C9B" w14:textId="77777777" w:rsidR="00B00DC7" w:rsidRPr="00B00DC7" w:rsidRDefault="00B00DC7" w:rsidP="00B00DC7">
      <w:pPr>
        <w:spacing w:before="100" w:beforeAutospacing="1" w:after="150" w:line="240" w:lineRule="auto"/>
        <w:outlineLvl w:val="2"/>
        <w:rPr>
          <w:rFonts w:ascii="Tahoma" w:eastAsia="Times New Roman" w:hAnsi="Tahoma" w:cs="Tahoma"/>
          <w:color w:val="027DF4"/>
          <w:sz w:val="27"/>
          <w:szCs w:val="27"/>
          <w:lang w:eastAsia="ru-RU"/>
        </w:rPr>
      </w:pPr>
      <w:r w:rsidRPr="00B00DC7">
        <w:rPr>
          <w:rFonts w:ascii="Tahoma" w:eastAsia="Times New Roman" w:hAnsi="Tahoma" w:cs="Tahoma"/>
          <w:color w:val="027DF4"/>
          <w:sz w:val="27"/>
          <w:szCs w:val="27"/>
          <w:lang w:eastAsia="ru-RU"/>
        </w:rPr>
        <w:t>Муниципальные услуги</w:t>
      </w:r>
    </w:p>
    <w:p w14:paraId="16A59913" w14:textId="77777777" w:rsidR="00B00DC7" w:rsidRPr="00B00DC7" w:rsidRDefault="00B00DC7" w:rsidP="00B00DC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noProof/>
          <w:color w:val="1C1C1C"/>
          <w:sz w:val="20"/>
          <w:szCs w:val="20"/>
          <w:lang w:eastAsia="ru-RU"/>
        </w:rPr>
        <w:drawing>
          <wp:inline distT="0" distB="0" distL="0" distR="0" wp14:anchorId="61D43FFE" wp14:editId="26A7D55B">
            <wp:extent cx="278130" cy="325755"/>
            <wp:effectExtent l="0" t="0" r="7620" b="0"/>
            <wp:docPr id="3" name="Рисунок 3" descr="http://nicinskoe.ru/upload/icons/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icinskoe.ru/upload/icons/do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E324F" w14:textId="77777777" w:rsidR="00B00DC7" w:rsidRPr="00B00DC7" w:rsidRDefault="00B00DC7" w:rsidP="00B00DC7">
      <w:pPr>
        <w:spacing w:after="0" w:line="240" w:lineRule="auto"/>
        <w:textAlignment w:val="top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hyperlink r:id="rId8" w:tooltip="скачать ar_reglament_predostavlen....docx" w:history="1">
        <w:r w:rsidRPr="00B00DC7">
          <w:rPr>
            <w:rFonts w:ascii="Georgia" w:eastAsia="Times New Roman" w:hAnsi="Georgia" w:cs="Tahoma"/>
            <w:color w:val="006DCA"/>
            <w:sz w:val="21"/>
            <w:szCs w:val="21"/>
            <w:u w:val="single"/>
            <w:lang w:eastAsia="ru-RU"/>
          </w:rPr>
          <w:t>АР Регламент Предоставление в собственность, в аренду ЗУ</w:t>
        </w:r>
      </w:hyperlink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(Загружено на сайт 21 декабря 2021 в 13:49 | Размер 195,6 </w:t>
      </w:r>
      <w:proofErr w:type="spellStart"/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Kb</w:t>
      </w:r>
      <w:proofErr w:type="spellEnd"/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)</w:t>
      </w:r>
    </w:p>
    <w:p w14:paraId="720CFAAE" w14:textId="77777777" w:rsidR="00B00DC7" w:rsidRPr="00B00DC7" w:rsidRDefault="00B00DC7" w:rsidP="00B00DC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i/>
          <w:iCs/>
          <w:color w:val="1C1C1C"/>
          <w:sz w:val="20"/>
          <w:szCs w:val="20"/>
          <w:lang w:eastAsia="ru-RU"/>
        </w:rPr>
        <w:t> </w:t>
      </w:r>
    </w:p>
    <w:p w14:paraId="76F9DA52" w14:textId="77777777" w:rsidR="00B00DC7" w:rsidRPr="00B00DC7" w:rsidRDefault="00B00DC7" w:rsidP="00B00DC7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noProof/>
          <w:color w:val="1C1C1C"/>
          <w:sz w:val="20"/>
          <w:szCs w:val="20"/>
          <w:lang w:eastAsia="ru-RU"/>
        </w:rPr>
        <w:drawing>
          <wp:inline distT="0" distB="0" distL="0" distR="0" wp14:anchorId="0FB0D4FC" wp14:editId="0DE7819F">
            <wp:extent cx="278130" cy="325755"/>
            <wp:effectExtent l="0" t="0" r="7620" b="0"/>
            <wp:docPr id="4" name="Рисунок 4" descr="http://nicinskoe.ru/upload/icons/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nicinskoe.ru/upload/icons/do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32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7864" w14:textId="77777777" w:rsidR="00B00DC7" w:rsidRPr="00B00DC7" w:rsidRDefault="00B00DC7" w:rsidP="00B00DC7">
      <w:pPr>
        <w:spacing w:after="0" w:line="240" w:lineRule="auto"/>
        <w:textAlignment w:val="top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hyperlink r:id="rId9" w:tooltip="скачать ar_vyidacha_uvedomleniya_o_snose(1).doc" w:history="1">
        <w:r w:rsidRPr="00B00DC7">
          <w:rPr>
            <w:rFonts w:ascii="Georgia" w:eastAsia="Times New Roman" w:hAnsi="Georgia" w:cs="Tahoma"/>
            <w:color w:val="3A8F00"/>
            <w:sz w:val="21"/>
            <w:szCs w:val="21"/>
            <w:u w:val="single"/>
            <w:lang w:eastAsia="ru-RU"/>
          </w:rPr>
          <w:t xml:space="preserve">ОБ УТВЕРЖДЕНИИ АДМИНИСТРАТИВНОГО РЕГЛАМЕНТА ПРЕДОСТАВЛЕНИЯ МУНИЦИПАЛЬНОЙ УСЛУГИ "ВЫДАЧА УВЕДОМЛЕНИЯ О ПЛАНИРУЕМОМ СНОСЕ ОБЪЕКТА КАПИТАЛЬНОГО </w:t>
        </w:r>
        <w:r w:rsidRPr="00B00DC7">
          <w:rPr>
            <w:rFonts w:ascii="Georgia" w:eastAsia="Times New Roman" w:hAnsi="Georgia" w:cs="Tahoma"/>
            <w:color w:val="3A8F00"/>
            <w:sz w:val="21"/>
            <w:szCs w:val="21"/>
            <w:u w:val="single"/>
            <w:lang w:eastAsia="ru-RU"/>
          </w:rPr>
          <w:lastRenderedPageBreak/>
          <w:t>СТРОИТЕЛЬСТВА, О ЗАВЕРШЕНИИ СНОСА ОБЪЕКТА КАПИТАЛЬНОГО СТРОИТЕЛЬСТВА"</w:t>
        </w:r>
      </w:hyperlink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 xml:space="preserve">(Загружено на сайт 8 апреля 2021 в 12:09 | Размер 271,5 </w:t>
      </w:r>
      <w:proofErr w:type="spellStart"/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Kb</w:t>
      </w:r>
      <w:proofErr w:type="spellEnd"/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)</w:t>
      </w:r>
    </w:p>
    <w:p w14:paraId="39CC973B" w14:textId="77777777" w:rsidR="00B00DC7" w:rsidRDefault="00B00DC7" w:rsidP="00B00DC7"/>
    <w:p w14:paraId="78D2726B" w14:textId="77777777" w:rsidR="00B00DC7" w:rsidRDefault="00B00DC7" w:rsidP="00B00DC7"/>
    <w:p w14:paraId="3C7C77B8" w14:textId="77777777" w:rsidR="00B00DC7" w:rsidRDefault="00B00DC7" w:rsidP="00B00DC7"/>
    <w:p w14:paraId="0E09A9A2" w14:textId="77777777" w:rsidR="00B00DC7" w:rsidRPr="00B00DC7" w:rsidRDefault="00B00DC7" w:rsidP="00B00DC7">
      <w:pPr>
        <w:spacing w:after="0" w:line="240" w:lineRule="auto"/>
        <w:outlineLvl w:val="0"/>
        <w:rPr>
          <w:rFonts w:ascii="Georgia" w:eastAsia="Times New Roman" w:hAnsi="Georgia" w:cs="Times New Roman"/>
          <w:color w:val="3A8F00"/>
          <w:kern w:val="36"/>
          <w:sz w:val="30"/>
          <w:szCs w:val="30"/>
          <w:lang w:eastAsia="ru-RU"/>
        </w:rPr>
      </w:pPr>
      <w:r w:rsidRPr="00B00DC7">
        <w:rPr>
          <w:rFonts w:ascii="Georgia" w:eastAsia="Times New Roman" w:hAnsi="Georgia" w:cs="Times New Roman"/>
          <w:color w:val="3A8F00"/>
          <w:kern w:val="36"/>
          <w:sz w:val="30"/>
          <w:szCs w:val="30"/>
          <w:lang w:eastAsia="ru-RU"/>
        </w:rPr>
        <w:t>Преимущества получения государственных и муниципальных услуг в электронном виде</w:t>
      </w:r>
    </w:p>
    <w:p w14:paraId="23BD72E3" w14:textId="77777777" w:rsidR="00B00DC7" w:rsidRPr="00B00DC7" w:rsidRDefault="00B00DC7" w:rsidP="00B00DC7">
      <w:pPr>
        <w:spacing w:after="225" w:line="240" w:lineRule="auto"/>
        <w:outlineLvl w:val="0"/>
        <w:rPr>
          <w:rFonts w:ascii="Georgia" w:eastAsia="Times New Roman" w:hAnsi="Georgia" w:cs="Times New Roman"/>
          <w:color w:val="3A8F00"/>
          <w:kern w:val="36"/>
          <w:sz w:val="30"/>
          <w:szCs w:val="30"/>
          <w:lang w:eastAsia="ru-RU"/>
        </w:rPr>
      </w:pPr>
      <w:r w:rsidRPr="00B00DC7">
        <w:rPr>
          <w:rFonts w:ascii="Georgia" w:eastAsia="Times New Roman" w:hAnsi="Georgia" w:cs="Times New Roman"/>
          <w:color w:val="3A8F00"/>
          <w:kern w:val="36"/>
          <w:sz w:val="30"/>
          <w:szCs w:val="30"/>
          <w:lang w:eastAsia="ru-RU"/>
        </w:rPr>
        <w:t>Преимущества получения муниципальных услуг в электронной форме</w:t>
      </w:r>
    </w:p>
    <w:p w14:paraId="35ED296F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665B5F4A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5A637D29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b/>
          <w:bCs/>
          <w:color w:val="0066CC"/>
          <w:sz w:val="27"/>
          <w:szCs w:val="27"/>
          <w:lang w:eastAsia="ru-RU"/>
        </w:rPr>
        <w:t> Раньше, чтобы получить государственную услугу, нужно было прийти в учреждение с бумажными документами, отстоять очередь, пообщаться с сотрудником. Теперь государство старается переводить такие услуги в электронную форму, чтобы граждане могли получить их быстро и просто.</w:t>
      </w:r>
    </w:p>
    <w:p w14:paraId="35C58196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75091C59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79917FC2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5DDF3860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b/>
          <w:bCs/>
          <w:color w:val="0066CC"/>
          <w:sz w:val="30"/>
          <w:szCs w:val="30"/>
          <w:lang w:eastAsia="ru-RU"/>
        </w:rPr>
        <w:t>Экономят время</w:t>
      </w:r>
    </w:p>
    <w:p w14:paraId="5782A14D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Электронные госуслуги экономят время: какие-то из них вы получаете полностью из дома, другие — в назначенное время без очереди.</w:t>
      </w:r>
    </w:p>
    <w:p w14:paraId="4972EC6D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Например, чтобы оплатить штраф ГИБДД, зайдите на портал госуслуг, введите данные автомобиля, и система покажет ваши штрафы. Оплатить их можно тут же, на сайте. Это так же надежно, как в ГИБДД: деньги идут на счета в казначейство, а вы получаете официальную квитанцию. Через несколько дней штраф снимают.</w:t>
      </w:r>
    </w:p>
    <w:p w14:paraId="58E4E930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То же самое с налоговой и судебной задолженностями: вы нажимаете кнопку на портале, и система показывает результат. В ведомство идти не нужно.</w:t>
      </w:r>
    </w:p>
    <w:p w14:paraId="60D2BD3D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По другим услугам вы подаете заявку через интернет, а результат получаете лично. Ждать в очереди не придется: сотрудник ведомства примет вас в назначенное время. Время можно выбрать и даже поменять по необходимости.</w:t>
      </w:r>
    </w:p>
    <w:p w14:paraId="0FB2AF18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54F3EEB4" w14:textId="77777777" w:rsidR="00B00DC7" w:rsidRPr="00B00DC7" w:rsidRDefault="00B00DC7" w:rsidP="00B00DC7">
      <w:pPr>
        <w:spacing w:after="0" w:line="240" w:lineRule="auto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b/>
          <w:bCs/>
          <w:color w:val="0066CC"/>
          <w:sz w:val="30"/>
          <w:szCs w:val="30"/>
          <w:lang w:eastAsia="ru-RU"/>
        </w:rPr>
        <w:t>Держат в курсе и помогают исправить ошибки</w:t>
      </w:r>
    </w:p>
    <w:p w14:paraId="2D195811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Если вы получаете госуслуги с помощью портала, вам не нужно проверять, все ли нормально: вы автоматически получите сообщение, как только по вашему обращению будут изменения. Например, портал госуслуг сообщит вам, когда ваше заявление на загранпаспорт пройдет проверку, когда начнется изготовление паспорта и когда он будет готов.</w:t>
      </w:r>
    </w:p>
    <w:p w14:paraId="40545480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Если что-то пойдет не так и в документах найдется ошибка, вы тоже узнаете об этом первым: вы получите уведомление по электронной почте или в мобильном приложении. Если ошибка в заявлении, то исправить ее можно прямо на портале госуслуг. Если не хватает документов — отсканируйте и загрузите их здесь же.</w:t>
      </w:r>
    </w:p>
    <w:p w14:paraId="7E3A818C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И так со всеми услугами: каждый раз, когда статус заявления меняется, вы получаете об этом уведомление, а если что-то не так — можете исправить ошибку. Так вы уверены, что все в порядке и с вашим заявлением работают.</w:t>
      </w:r>
    </w:p>
    <w:p w14:paraId="2588C9E7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0BB66815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b/>
          <w:bCs/>
          <w:color w:val="0066CC"/>
          <w:sz w:val="30"/>
          <w:szCs w:val="30"/>
          <w:lang w:eastAsia="ru-RU"/>
        </w:rPr>
        <w:t>Доступны тем, кто не может прийти лично</w:t>
      </w:r>
    </w:p>
    <w:p w14:paraId="6FC393D7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Получать госуслуги из дома удобнее, чем приходить лично. Жителям отдаленных городов неудобно ездить за справкой из Пенсионного фонда. Молодым мамам некогда стоять в очереди, чтобы записать ребенка в детский сад. Работающим людям трудно </w:t>
      </w: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lastRenderedPageBreak/>
        <w:t>выбрать время в течение рабочего дня, чтобы съездить в ГИБДД. Жителям одного города неудобно летать в город, где прописан, чтобы подать заявление на загранпаспорт.</w:t>
      </w:r>
    </w:p>
    <w:p w14:paraId="3D0B915F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Поэтому государство старается сделать госуслуги доступными всем. Теперь вам не нужно отпрашиваться с работы и сидеть в очереди, чтобы за пять минут оплатить штраф. Если у вас есть интернет, вы получаете госуслуги не выходя из дома или без очереди.</w:t>
      </w:r>
    </w:p>
    <w:p w14:paraId="7FD4C37F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205CE51C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b/>
          <w:bCs/>
          <w:color w:val="0066CC"/>
          <w:sz w:val="30"/>
          <w:szCs w:val="30"/>
          <w:lang w:eastAsia="ru-RU"/>
        </w:rPr>
        <w:t>Отличие получения государственных и муниципальных услуг в электронном виде от их получения в традиционном виде</w:t>
      </w:r>
    </w:p>
    <w:p w14:paraId="26CE3452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Юридически разницы нет. Неважно, как вы получаете услугу: в государственном учреждении или на портале gosuslugi.ru (gosuslugi.ru/</w:t>
      </w:r>
      <w:proofErr w:type="spellStart"/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pgu</w:t>
      </w:r>
      <w:proofErr w:type="spellEnd"/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). Эти способы официальные, но получить услугу через интернет проще.</w:t>
      </w:r>
    </w:p>
    <w:p w14:paraId="4FB9FCC3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Чтобы получить услугу в государственном учреждении, нужно узнать его расписание, при</w:t>
      </w:r>
      <w:r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й</w:t>
      </w: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ти с документами, дождаться своей очереди, заполнить заявление от руки. Через интернет то же самое можно сделать в любое время и в любом месте.</w:t>
      </w:r>
    </w:p>
    <w:p w14:paraId="2D22AFEA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Часть электронных госуслуг можно </w:t>
      </w:r>
      <w:proofErr w:type="gramStart"/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получить</w:t>
      </w:r>
      <w:proofErr w:type="gramEnd"/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 xml:space="preserve"> не выходя из дома: вы просто заполняете электронную форму, и система выдает результат. Так вы можете оплатить штрафы ГИБДД, налоговую или судебную задолженность; проверить состояние пенсионного счета. Приходить в государственное учреждение за такими услугами не нужно.</w:t>
      </w:r>
    </w:p>
    <w:p w14:paraId="26C36D24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Другие услуги — частично дистанционные: вы подаете заявку на сайте, а за результатом приходите лично. Например, чтобы зарегистрировать автомобиль, вы подаете заявку через интернет, а потом приходите в назначенное время в ГИБДД за готовым документом.</w:t>
      </w:r>
    </w:p>
    <w:p w14:paraId="323EBC58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Частично дистанционные услуги тоже экономят время. Вы придете в ведомство один раз вместо двух; вас примут в назначенное время без очередей. Электронное заявление проверят автоматически: если в нем найдется ошибка — исправите ее на сайте, идти в ведомство не придется. Еще в личном кабинете можно отслеживать статус заявки: на проверке, принято, готово.</w:t>
      </w:r>
    </w:p>
    <w:p w14:paraId="2BCC53A3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58B15B9F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Сайт gosuslugi.ru (или старый портал gosuslugi.ru/</w:t>
      </w:r>
      <w:proofErr w:type="spellStart"/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pgu</w:t>
      </w:r>
      <w:proofErr w:type="spellEnd"/>
      <w:r w:rsidRPr="00B00DC7">
        <w:rPr>
          <w:rFonts w:ascii="Times New Roman" w:eastAsia="Times New Roman" w:hAnsi="Times New Roman" w:cs="Times New Roman"/>
          <w:color w:val="1C1C1C"/>
          <w:sz w:val="27"/>
          <w:szCs w:val="27"/>
          <w:lang w:eastAsia="ru-RU"/>
        </w:rPr>
        <w:t>) объединяет госуслуги в одном месте. Если вы хотите получать разные госуслуги, проще зарегистрироваться на едином портале — все формальности сможете решать через него.</w:t>
      </w:r>
    </w:p>
    <w:p w14:paraId="2714C093" w14:textId="77777777" w:rsidR="00B00DC7" w:rsidRPr="00B00DC7" w:rsidRDefault="00B00DC7" w:rsidP="00B00DC7">
      <w:pPr>
        <w:spacing w:after="0" w:line="240" w:lineRule="auto"/>
        <w:jc w:val="both"/>
        <w:rPr>
          <w:rFonts w:ascii="Tahoma" w:eastAsia="Times New Roman" w:hAnsi="Tahoma" w:cs="Tahoma"/>
          <w:color w:val="1C1C1C"/>
          <w:sz w:val="20"/>
          <w:szCs w:val="20"/>
          <w:lang w:eastAsia="ru-RU"/>
        </w:rPr>
      </w:pPr>
      <w:r w:rsidRPr="00B00DC7">
        <w:rPr>
          <w:rFonts w:ascii="Tahoma" w:eastAsia="Times New Roman" w:hAnsi="Tahoma" w:cs="Tahoma"/>
          <w:color w:val="1C1C1C"/>
          <w:sz w:val="20"/>
          <w:szCs w:val="20"/>
          <w:lang w:eastAsia="ru-RU"/>
        </w:rPr>
        <w:t> </w:t>
      </w:r>
    </w:p>
    <w:p w14:paraId="622C8AC3" w14:textId="77777777" w:rsidR="004F2A19" w:rsidRPr="00B00DC7" w:rsidRDefault="004F2A19" w:rsidP="00B00DC7"/>
    <w:sectPr w:rsidR="004F2A19" w:rsidRPr="00B00DC7" w:rsidSect="00B014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CE1B72"/>
    <w:multiLevelType w:val="multilevel"/>
    <w:tmpl w:val="3C248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9332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1993"/>
    <w:rsid w:val="004F2A19"/>
    <w:rsid w:val="00581993"/>
    <w:rsid w:val="008A7D97"/>
    <w:rsid w:val="00AD5E47"/>
    <w:rsid w:val="00B00DC7"/>
    <w:rsid w:val="00B0145F"/>
    <w:rsid w:val="00DE4405"/>
    <w:rsid w:val="00EF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E490"/>
  <w15:docId w15:val="{07B898B2-2C61-4695-AAD0-F00B773A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5E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53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532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1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91581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3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0975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cinskoe.ru/upload/files/docs/ar_reglament_predostavlen...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cinskoe.ru/uslug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gosuslugi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nicinskoe.ru/upload/files/docs/ar_vyidacha_uvedomleniya_o_snose(1)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dcterms:created xsi:type="dcterms:W3CDTF">2022-04-04T09:36:00Z</dcterms:created>
  <dcterms:modified xsi:type="dcterms:W3CDTF">2024-12-20T05:24:00Z</dcterms:modified>
</cp:coreProperties>
</file>