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E" w:rsidRPr="008065D7" w:rsidRDefault="00C3656E" w:rsidP="007A6302">
      <w:pPr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Муниципальное образование «Коломинское сельское поселение»   </w:t>
      </w:r>
    </w:p>
    <w:p w:rsidR="00C3656E" w:rsidRDefault="00C3656E" w:rsidP="0032264F">
      <w:pPr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Совет К</w:t>
      </w:r>
      <w:r>
        <w:rPr>
          <w:rFonts w:ascii="Times New Roman" w:hAnsi="Times New Roman"/>
          <w:b/>
          <w:sz w:val="24"/>
          <w:szCs w:val="24"/>
        </w:rPr>
        <w:t>оломинского сельского поселения</w:t>
      </w:r>
    </w:p>
    <w:p w:rsidR="00C3656E" w:rsidRDefault="00C3656E" w:rsidP="0032264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3656E" w:rsidRDefault="00C3656E" w:rsidP="0032264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РЕШЕНИЕ</w:t>
      </w:r>
    </w:p>
    <w:p w:rsidR="00C3656E" w:rsidRPr="008065D7" w:rsidRDefault="00C3656E" w:rsidP="007A63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56E" w:rsidRPr="00FE05DF" w:rsidRDefault="00C3656E" w:rsidP="00D03D4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FE05DF">
        <w:rPr>
          <w:rFonts w:ascii="Times New Roman" w:hAnsi="Times New Roman"/>
          <w:sz w:val="24"/>
          <w:szCs w:val="24"/>
        </w:rPr>
        <w:t xml:space="preserve">.12.2020                                       с. Коломинские Гривы                                              № </w:t>
      </w:r>
      <w:r>
        <w:rPr>
          <w:rFonts w:ascii="Times New Roman" w:hAnsi="Times New Roman"/>
          <w:sz w:val="24"/>
          <w:szCs w:val="24"/>
        </w:rPr>
        <w:t xml:space="preserve"> 32</w:t>
      </w:r>
    </w:p>
    <w:p w:rsidR="00C3656E" w:rsidRPr="00FE05DF" w:rsidRDefault="00C3656E" w:rsidP="00E407C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656E" w:rsidRDefault="00C3656E" w:rsidP="000335E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C3656E" w:rsidRPr="007A6302" w:rsidRDefault="00C3656E" w:rsidP="000335E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7A6302">
        <w:rPr>
          <w:rFonts w:ascii="Times New Roman" w:hAnsi="Times New Roman"/>
          <w:bCs/>
          <w:sz w:val="24"/>
          <w:szCs w:val="24"/>
        </w:rPr>
        <w:t>Об утверждении Положения о составе, порядке подготовки генерального плана,</w:t>
      </w:r>
    </w:p>
    <w:p w:rsidR="00C3656E" w:rsidRDefault="00C3656E" w:rsidP="007A63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7A6302">
        <w:rPr>
          <w:rFonts w:ascii="Times New Roman" w:hAnsi="Times New Roman"/>
          <w:bCs/>
          <w:sz w:val="24"/>
          <w:szCs w:val="24"/>
        </w:rPr>
        <w:t xml:space="preserve">порядке подготовки изменений и внесения их в генеральный план </w:t>
      </w:r>
    </w:p>
    <w:p w:rsidR="00C3656E" w:rsidRPr="007A6302" w:rsidRDefault="00C3656E" w:rsidP="007A63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7A6302">
        <w:rPr>
          <w:rFonts w:ascii="Times New Roman" w:hAnsi="Times New Roman"/>
          <w:bCs/>
          <w:sz w:val="24"/>
          <w:szCs w:val="24"/>
        </w:rPr>
        <w:t>муниципального образования «Коломинское сельское поселение»</w:t>
      </w:r>
      <w:r w:rsidRPr="007A6302">
        <w:rPr>
          <w:rFonts w:ascii="Times New Roman" w:hAnsi="Times New Roman"/>
          <w:sz w:val="24"/>
          <w:szCs w:val="24"/>
        </w:rPr>
        <w:t>,</w:t>
      </w:r>
    </w:p>
    <w:p w:rsidR="00C3656E" w:rsidRDefault="00C3656E" w:rsidP="007A63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7A6302">
        <w:rPr>
          <w:rFonts w:ascii="Times New Roman" w:hAnsi="Times New Roman"/>
          <w:bCs/>
          <w:sz w:val="24"/>
          <w:szCs w:val="24"/>
        </w:rPr>
        <w:t xml:space="preserve">а также о составе, порядке подготовки планов реализации генерального плана </w:t>
      </w:r>
    </w:p>
    <w:p w:rsidR="00C3656E" w:rsidRPr="007A6302" w:rsidRDefault="00C3656E" w:rsidP="007A63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bCs/>
          <w:sz w:val="24"/>
          <w:szCs w:val="24"/>
        </w:rPr>
        <w:t>муниципального образования «Коломинское сельское поселение»</w:t>
      </w:r>
    </w:p>
    <w:p w:rsidR="00C3656E" w:rsidRDefault="00C3656E" w:rsidP="005041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3656E" w:rsidRPr="00415B73" w:rsidRDefault="00C3656E" w:rsidP="00415B73">
      <w:pPr>
        <w:ind w:firstLine="708"/>
        <w:rPr>
          <w:rFonts w:ascii="Times New Roman" w:hAnsi="Times New Roman"/>
          <w:sz w:val="24"/>
          <w:szCs w:val="24"/>
        </w:rPr>
      </w:pPr>
      <w:r w:rsidRPr="00415B73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4" w:history="1">
        <w:r w:rsidRPr="00415B73">
          <w:rPr>
            <w:rFonts w:ascii="Times New Roman" w:hAnsi="Times New Roman"/>
            <w:sz w:val="24"/>
            <w:szCs w:val="24"/>
          </w:rPr>
          <w:t>статьей 18</w:t>
        </w:r>
      </w:hyperlink>
      <w:r w:rsidRPr="00415B73">
        <w:rPr>
          <w:rFonts w:ascii="Times New Roman" w:hAnsi="Times New Roman"/>
          <w:sz w:val="24"/>
          <w:szCs w:val="24"/>
        </w:rPr>
        <w:t xml:space="preserve">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</w:t>
      </w:r>
      <w:r w:rsidRPr="00415B73">
        <w:rPr>
          <w:rFonts w:ascii="Times New Roman" w:hAnsi="Times New Roman"/>
          <w:sz w:val="24"/>
          <w:szCs w:val="24"/>
        </w:rPr>
        <w:t xml:space="preserve"> статьей 28 Федерального закона от 6 октября 2003 года № 131-ФЗ «Об общих принципах организации местного самоуправления в Российской Федерации»,  Уставом муниципального образования «Коломинское сельское поселение»,  </w:t>
      </w:r>
    </w:p>
    <w:p w:rsidR="00C3656E" w:rsidRPr="007A6302" w:rsidRDefault="00C3656E" w:rsidP="00A019B5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bCs/>
          <w:sz w:val="24"/>
          <w:szCs w:val="24"/>
        </w:rPr>
      </w:pPr>
    </w:p>
    <w:p w:rsidR="00C3656E" w:rsidRDefault="00C3656E" w:rsidP="00A019B5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 w:val="24"/>
          <w:szCs w:val="24"/>
        </w:rPr>
      </w:pPr>
      <w:r w:rsidRPr="007A6302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r w:rsidRPr="007A6302">
        <w:rPr>
          <w:rFonts w:ascii="Times New Roman" w:hAnsi="Times New Roman"/>
          <w:b/>
          <w:sz w:val="24"/>
          <w:szCs w:val="24"/>
        </w:rPr>
        <w:t>Коломинского сельского поселения  РЕШИЛ:</w:t>
      </w:r>
    </w:p>
    <w:p w:rsidR="00C3656E" w:rsidRPr="007A6302" w:rsidRDefault="00C3656E" w:rsidP="00A019B5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 w:val="24"/>
          <w:szCs w:val="24"/>
        </w:rPr>
      </w:pPr>
    </w:p>
    <w:p w:rsidR="00C3656E" w:rsidRPr="007A6302" w:rsidRDefault="00C3656E" w:rsidP="007A63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A6302">
        <w:rPr>
          <w:rFonts w:ascii="Times New Roman" w:hAnsi="Times New Roman"/>
          <w:sz w:val="24"/>
          <w:szCs w:val="24"/>
        </w:rPr>
        <w:t xml:space="preserve">1. Утвердить </w:t>
      </w:r>
      <w:r w:rsidRPr="007A6302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A6302">
        <w:rPr>
          <w:rFonts w:ascii="Times New Roman" w:hAnsi="Times New Roman"/>
          <w:bCs/>
          <w:sz w:val="24"/>
          <w:szCs w:val="24"/>
        </w:rPr>
        <w:t xml:space="preserve"> о составе, порядке подготовки генерального плана,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6302">
        <w:rPr>
          <w:rFonts w:ascii="Times New Roman" w:hAnsi="Times New Roman"/>
          <w:bCs/>
          <w:sz w:val="24"/>
          <w:szCs w:val="24"/>
        </w:rPr>
        <w:t>порядке подготовки изменений и внесения их в генеральный план муниципального образования «Коломинское сельское поселение»</w:t>
      </w:r>
      <w:r w:rsidRPr="007A6302">
        <w:rPr>
          <w:rFonts w:ascii="Times New Roman" w:hAnsi="Times New Roman"/>
          <w:sz w:val="24"/>
          <w:szCs w:val="24"/>
        </w:rPr>
        <w:t xml:space="preserve">, </w:t>
      </w:r>
      <w:r w:rsidRPr="007A6302">
        <w:rPr>
          <w:rFonts w:ascii="Times New Roman" w:hAnsi="Times New Roman"/>
          <w:bCs/>
          <w:sz w:val="24"/>
          <w:szCs w:val="24"/>
        </w:rPr>
        <w:t>а также о составе, порядке подготовки планов реализации генерального плана муниципального образования «Коломинское сельское поселение»</w:t>
      </w:r>
      <w:r>
        <w:rPr>
          <w:rFonts w:ascii="Times New Roman" w:hAnsi="Times New Roman"/>
          <w:bCs/>
          <w:sz w:val="24"/>
          <w:szCs w:val="24"/>
        </w:rPr>
        <w:t xml:space="preserve"> согласно приложению.</w:t>
      </w:r>
    </w:p>
    <w:p w:rsidR="00C3656E" w:rsidRDefault="00C3656E" w:rsidP="007A6302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2. </w:t>
      </w:r>
      <w:r w:rsidRPr="007C5033">
        <w:rPr>
          <w:rFonts w:ascii="Times New Roman" w:hAnsi="Times New Roman"/>
          <w:sz w:val="24"/>
          <w:szCs w:val="24"/>
        </w:rPr>
        <w:t>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C3656E" w:rsidRDefault="00C3656E" w:rsidP="007A6302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3. </w:t>
      </w:r>
      <w:r w:rsidRPr="007C5033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опубликования. </w:t>
      </w:r>
    </w:p>
    <w:p w:rsidR="00C3656E" w:rsidRPr="00BE5B27" w:rsidRDefault="00C3656E" w:rsidP="007A630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 </w:t>
      </w:r>
      <w:r w:rsidRPr="00BE5B27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постоянно действующую контрольно-правовую комиссию Совета Коломинского сельского поселения (председатель Звягина Ю.С.).</w:t>
      </w:r>
    </w:p>
    <w:p w:rsidR="00C3656E" w:rsidRDefault="00C3656E" w:rsidP="007A6302">
      <w:pPr>
        <w:ind w:firstLine="540"/>
        <w:rPr>
          <w:rFonts w:ascii="Times New Roman" w:hAnsi="Times New Roman"/>
          <w:sz w:val="24"/>
          <w:szCs w:val="24"/>
        </w:rPr>
      </w:pPr>
    </w:p>
    <w:p w:rsidR="00C3656E" w:rsidRPr="00B05773" w:rsidRDefault="00C3656E" w:rsidP="007A6302">
      <w:pPr>
        <w:ind w:firstLine="540"/>
        <w:rPr>
          <w:rFonts w:ascii="Times New Roman" w:hAnsi="Times New Roman"/>
          <w:sz w:val="24"/>
          <w:szCs w:val="24"/>
        </w:rPr>
      </w:pPr>
    </w:p>
    <w:p w:rsidR="00C3656E" w:rsidRPr="00B05773" w:rsidRDefault="00C3656E" w:rsidP="007A6302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Председатель Совета Коломинского сельско</w:t>
      </w:r>
      <w:r>
        <w:rPr>
          <w:rFonts w:ascii="Times New Roman" w:hAnsi="Times New Roman"/>
          <w:sz w:val="24"/>
          <w:szCs w:val="24"/>
        </w:rPr>
        <w:t xml:space="preserve">го поселения            </w:t>
      </w:r>
      <w:r w:rsidRPr="00B05773">
        <w:rPr>
          <w:rFonts w:ascii="Times New Roman" w:hAnsi="Times New Roman"/>
          <w:sz w:val="24"/>
          <w:szCs w:val="24"/>
        </w:rPr>
        <w:t xml:space="preserve">                   Т.Я. Васильева </w:t>
      </w:r>
    </w:p>
    <w:p w:rsidR="00C3656E" w:rsidRPr="00B05773" w:rsidRDefault="00C3656E" w:rsidP="007A630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3656E" w:rsidRDefault="00C3656E" w:rsidP="007A6302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C3656E" w:rsidRDefault="00C3656E" w:rsidP="007A6302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C3656E" w:rsidRDefault="00C3656E" w:rsidP="007A6302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C3656E" w:rsidRDefault="00C3656E" w:rsidP="007A6302">
      <w:pPr>
        <w:spacing w:line="240" w:lineRule="exact"/>
        <w:ind w:firstLine="0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05773">
        <w:rPr>
          <w:rFonts w:ascii="Times New Roman" w:hAnsi="Times New Roman"/>
          <w:sz w:val="24"/>
          <w:szCs w:val="24"/>
        </w:rPr>
        <w:t xml:space="preserve">                        А.В. Лисняк</w:t>
      </w:r>
    </w:p>
    <w:p w:rsidR="00C3656E" w:rsidRDefault="00C3656E" w:rsidP="007A6302">
      <w:pPr>
        <w:spacing w:line="240" w:lineRule="exact"/>
        <w:jc w:val="right"/>
        <w:rPr>
          <w:rFonts w:ascii="Times New Roman" w:hAnsi="Times New Roman"/>
        </w:rPr>
      </w:pPr>
    </w:p>
    <w:p w:rsidR="00C3656E" w:rsidRDefault="00C3656E" w:rsidP="007A6302"/>
    <w:p w:rsidR="00C3656E" w:rsidRDefault="00C3656E" w:rsidP="007A6302"/>
    <w:p w:rsidR="00C3656E" w:rsidRDefault="00C3656E" w:rsidP="007A6302"/>
    <w:p w:rsidR="00C3656E" w:rsidRDefault="00C3656E" w:rsidP="007A6302"/>
    <w:p w:rsidR="00C3656E" w:rsidRDefault="00C3656E" w:rsidP="007A6302"/>
    <w:p w:rsidR="00C3656E" w:rsidRDefault="00C3656E" w:rsidP="007A6302"/>
    <w:p w:rsidR="00C3656E" w:rsidRPr="009F2119" w:rsidRDefault="00C3656E" w:rsidP="007A6302"/>
    <w:p w:rsidR="00C3656E" w:rsidRDefault="00C3656E" w:rsidP="007A6302">
      <w:pPr>
        <w:shd w:val="clear" w:color="auto" w:fill="FFFFFF"/>
        <w:spacing w:line="250" w:lineRule="exact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C3656E" w:rsidRPr="00415B73" w:rsidRDefault="00C3656E" w:rsidP="007A6302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415B73">
        <w:rPr>
          <w:rFonts w:ascii="Times New Roman" w:hAnsi="Times New Roman"/>
        </w:rPr>
        <w:t>Приложение</w:t>
      </w:r>
    </w:p>
    <w:p w:rsidR="00C3656E" w:rsidRPr="00415B73" w:rsidRDefault="00C3656E" w:rsidP="007A6302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415B73">
        <w:rPr>
          <w:rFonts w:ascii="Times New Roman" w:hAnsi="Times New Roman"/>
        </w:rPr>
        <w:t xml:space="preserve"> к решению Совета</w:t>
      </w:r>
    </w:p>
    <w:p w:rsidR="00C3656E" w:rsidRPr="00415B73" w:rsidRDefault="00C3656E" w:rsidP="007A6302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415B73">
        <w:rPr>
          <w:rFonts w:ascii="Times New Roman" w:hAnsi="Times New Roman"/>
        </w:rPr>
        <w:t>Коломинского сельского поселения</w:t>
      </w:r>
    </w:p>
    <w:p w:rsidR="00C3656E" w:rsidRPr="00415B73" w:rsidRDefault="00C3656E" w:rsidP="007A6302">
      <w:pPr>
        <w:jc w:val="right"/>
        <w:rPr>
          <w:rFonts w:ascii="Times New Roman" w:hAnsi="Times New Roman"/>
        </w:rPr>
      </w:pPr>
      <w:r w:rsidRPr="00415B7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25.12.2020  № 32</w:t>
      </w:r>
    </w:p>
    <w:p w:rsidR="00C3656E" w:rsidRPr="007A6302" w:rsidRDefault="00C3656E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3656E" w:rsidRDefault="00C365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656E" w:rsidRPr="007A6302" w:rsidRDefault="00C3656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56E" w:rsidRDefault="00C3656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29"/>
      <w:bookmarkEnd w:id="0"/>
      <w:r w:rsidRPr="007A6302">
        <w:rPr>
          <w:rFonts w:ascii="Times New Roman" w:hAnsi="Times New Roman"/>
          <w:b/>
          <w:bCs/>
          <w:sz w:val="24"/>
          <w:szCs w:val="24"/>
        </w:rPr>
        <w:t>Положение о составе, порядке подготовки генерального плана,</w:t>
      </w:r>
    </w:p>
    <w:p w:rsidR="00C3656E" w:rsidRDefault="00C3656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302">
        <w:rPr>
          <w:rFonts w:ascii="Times New Roman" w:hAnsi="Times New Roman"/>
          <w:b/>
          <w:bCs/>
          <w:sz w:val="24"/>
          <w:szCs w:val="24"/>
        </w:rPr>
        <w:t xml:space="preserve"> порядке подготовки изменений и внесения их в генеральный план </w:t>
      </w:r>
    </w:p>
    <w:p w:rsidR="00C3656E" w:rsidRDefault="00C3656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7A6302">
        <w:rPr>
          <w:rFonts w:ascii="Times New Roman" w:hAnsi="Times New Roman"/>
          <w:b/>
          <w:bCs/>
          <w:sz w:val="24"/>
          <w:szCs w:val="24"/>
        </w:rPr>
        <w:t>муниципального образования «Коломинское сельское поселение»</w:t>
      </w:r>
      <w:r w:rsidRPr="007A6302">
        <w:rPr>
          <w:rFonts w:ascii="Times New Roman" w:hAnsi="Times New Roman"/>
          <w:b/>
          <w:sz w:val="24"/>
          <w:szCs w:val="24"/>
        </w:rPr>
        <w:t xml:space="preserve">, </w:t>
      </w:r>
    </w:p>
    <w:p w:rsidR="00C3656E" w:rsidRDefault="00C3656E" w:rsidP="00415B73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302">
        <w:rPr>
          <w:rFonts w:ascii="Times New Roman" w:hAnsi="Times New Roman"/>
          <w:b/>
          <w:bCs/>
          <w:sz w:val="24"/>
          <w:szCs w:val="24"/>
        </w:rPr>
        <w:t xml:space="preserve">а также о составе, порядке подготовки планов реализации генерального плана </w:t>
      </w:r>
    </w:p>
    <w:p w:rsidR="00C3656E" w:rsidRDefault="00C3656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302">
        <w:rPr>
          <w:rFonts w:ascii="Times New Roman" w:hAnsi="Times New Roman"/>
          <w:b/>
          <w:bCs/>
          <w:sz w:val="24"/>
          <w:szCs w:val="24"/>
        </w:rPr>
        <w:t>муниципального образования «Коломинское сельское поселение»</w:t>
      </w:r>
    </w:p>
    <w:p w:rsidR="00C3656E" w:rsidRPr="007A6302" w:rsidRDefault="00C3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6E" w:rsidRPr="008B2085" w:rsidRDefault="00C365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85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C3656E" w:rsidRPr="007A6302" w:rsidRDefault="00C365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656E" w:rsidRPr="007A6302" w:rsidRDefault="00C3656E" w:rsidP="00CC6A7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1.1. Генеральный план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«Коломинское сельское поселение» (далее – генеральный план) </w:t>
      </w:r>
      <w:r w:rsidRPr="007A6302">
        <w:rPr>
          <w:rFonts w:ascii="Times New Roman" w:hAnsi="Times New Roman"/>
          <w:sz w:val="24"/>
          <w:szCs w:val="24"/>
        </w:rPr>
        <w:t>является документом территориального планирования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«Коломинское сельское поселение»</w:t>
      </w:r>
      <w:r w:rsidRPr="007A6302">
        <w:rPr>
          <w:rFonts w:ascii="Times New Roman" w:hAnsi="Times New Roman"/>
          <w:sz w:val="24"/>
          <w:szCs w:val="24"/>
        </w:rPr>
        <w:t>.</w:t>
      </w:r>
    </w:p>
    <w:p w:rsidR="00C3656E" w:rsidRPr="007A6302" w:rsidRDefault="00C3656E" w:rsidP="007A63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Подготовка генерального плана осуществляется применительно ко всей территории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Коломинское сельское поселение)</w:t>
      </w:r>
      <w:r w:rsidRPr="007A6302">
        <w:rPr>
          <w:rFonts w:ascii="Times New Roman" w:hAnsi="Times New Roman" w:cs="Times New Roman"/>
          <w:sz w:val="24"/>
          <w:szCs w:val="24"/>
        </w:rPr>
        <w:t>.</w:t>
      </w:r>
    </w:p>
    <w:p w:rsidR="00C3656E" w:rsidRPr="007A6302" w:rsidRDefault="00C3656E" w:rsidP="007A63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Подготовка генерального плана может осуществляться применительно к отдельным населенным пунктам, входящим в состав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 w:cs="Times New Roman"/>
          <w:sz w:val="24"/>
          <w:szCs w:val="24"/>
        </w:rPr>
        <w:t xml:space="preserve">, с последующим внесением в генеральный план изменений, относящихся к другим частям территорий </w:t>
      </w: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поселения. </w:t>
      </w:r>
      <w:r w:rsidRPr="007A6302">
        <w:rPr>
          <w:rFonts w:ascii="Times New Roman" w:hAnsi="Times New Roman" w:cs="Times New Roman"/>
          <w:sz w:val="24"/>
          <w:szCs w:val="24"/>
        </w:rPr>
        <w:t xml:space="preserve">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поселения.</w:t>
      </w:r>
    </w:p>
    <w:p w:rsidR="00C3656E" w:rsidRPr="007A6302" w:rsidRDefault="00C3656E" w:rsidP="008A5B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1.2. Генеральный план утверждается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 Коломинского сельского поселения.</w:t>
      </w:r>
    </w:p>
    <w:p w:rsidR="00C3656E" w:rsidRPr="008B2085" w:rsidRDefault="00C3656E" w:rsidP="000901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6E" w:rsidRDefault="00C3656E" w:rsidP="008B208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B2085">
        <w:rPr>
          <w:rFonts w:ascii="Times New Roman" w:hAnsi="Times New Roman"/>
          <w:b/>
          <w:sz w:val="24"/>
          <w:szCs w:val="24"/>
        </w:rPr>
        <w:t>2. Состав генерального плана Коломинского сельского поселения</w:t>
      </w:r>
    </w:p>
    <w:p w:rsidR="00C3656E" w:rsidRPr="008B2085" w:rsidRDefault="00C3656E" w:rsidP="008B208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3656E" w:rsidRPr="007A6302" w:rsidRDefault="00C3656E" w:rsidP="000901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2.1. Генеральный план содержит: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1) положение о территориальном планировании;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2) карту планируемого размещения объектов местного значения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3) карту границ населенных пунктов (в том числе границ образуемых населенных пунктов), входящих в состав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4) карту функциональных зон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.</w:t>
      </w:r>
    </w:p>
    <w:p w:rsidR="00C3656E" w:rsidRPr="007A6302" w:rsidRDefault="00C3656E" w:rsidP="007E6A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2.2. Положение о территориальном планировании, содержащееся в генеральном плане, включает в себя: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1) сведения о видах, назначении и наименованиях планируемых для размещения объектов местного значения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2) 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3656E" w:rsidRPr="007A6302" w:rsidRDefault="00C3656E" w:rsidP="007E6A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2.3. На картах, указанных в подпунктах 2 – 4 пункта 2.1 настоящего Положения соответственно отображаются: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1) планируемые для размещения объекты местного значения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, относящиеся к следующим областям: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- электро-, тепло-, газо- и водоснабжение населения, водоотведение;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- автомобильные дороги местного значения;</w:t>
      </w:r>
    </w:p>
    <w:p w:rsidR="00C3656E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- физическая культура и массовый спорт, образование, здравоохранение, обработка, утилизация, обезвреживание, размещение твердых коммунальных отходов; 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- иные области в связи с решением вопросов местного значения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2) границы населенных пунктов (в том числе границы образуемых населенных пунктов), входящих в состав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3) 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3656E" w:rsidRPr="007A6302" w:rsidRDefault="00C3656E" w:rsidP="007E6A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2.4. К генеральному плану прилагаются материалы по его обоснованию в текстовой форме и в виде карт.</w:t>
      </w:r>
    </w:p>
    <w:p w:rsidR="00C3656E" w:rsidRPr="00243674" w:rsidRDefault="00C3656E" w:rsidP="007E6A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674">
        <w:rPr>
          <w:rFonts w:ascii="Times New Roman" w:hAnsi="Times New Roman" w:cs="Times New Roman"/>
          <w:sz w:val="24"/>
          <w:szCs w:val="24"/>
        </w:rPr>
        <w:t>2.5. Материалы по обоснованию генерального плана в текстовой форме содержат:</w:t>
      </w:r>
    </w:p>
    <w:p w:rsidR="00C3656E" w:rsidRPr="00243674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243674">
        <w:rPr>
          <w:rFonts w:ascii="Times New Roman" w:hAnsi="Times New Roman"/>
          <w:sz w:val="24"/>
          <w:szCs w:val="24"/>
        </w:rPr>
        <w:t>1) </w:t>
      </w:r>
      <w:r w:rsidRPr="00243674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сведения об утвержденных документах стратегического планирования, указанных в </w:t>
      </w:r>
      <w:hyperlink r:id="rId5" w:anchor="/document/12138258/entry/9052" w:history="1">
        <w:r w:rsidRPr="00243674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части 5.2 статьи 9</w:t>
        </w:r>
      </w:hyperlink>
      <w:r w:rsidRPr="00243674">
        <w:rPr>
          <w:rFonts w:ascii="Times New Roman" w:hAnsi="Times New Roman"/>
          <w:sz w:val="24"/>
          <w:szCs w:val="24"/>
          <w:shd w:val="clear" w:color="auto" w:fill="FFFFFF"/>
        </w:rPr>
        <w:t>  Градостроительного кодекса,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3656E" w:rsidRPr="00243674" w:rsidRDefault="00C3656E" w:rsidP="0024367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243674">
        <w:rPr>
          <w:rFonts w:ascii="Times New Roman" w:hAnsi="Times New Roman"/>
          <w:sz w:val="24"/>
          <w:szCs w:val="24"/>
        </w:rPr>
        <w:t>2) обоснование выбранного варианта размещения объектов местного</w:t>
      </w:r>
      <w:r w:rsidRPr="007A6302">
        <w:rPr>
          <w:rFonts w:ascii="Times New Roman" w:hAnsi="Times New Roman"/>
          <w:sz w:val="24"/>
          <w:szCs w:val="24"/>
        </w:rPr>
        <w:t xml:space="preserve"> значения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 на основе анализа использования территорий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</w:t>
      </w:r>
      <w:r>
        <w:rPr>
          <w:rFonts w:ascii="Times New Roman" w:hAnsi="Times New Roman"/>
          <w:sz w:val="24"/>
          <w:szCs w:val="24"/>
        </w:rPr>
        <w:t xml:space="preserve">государственных </w:t>
      </w:r>
      <w:r w:rsidRPr="007A6302">
        <w:rPr>
          <w:rFonts w:ascii="Times New Roman" w:hAnsi="Times New Roman"/>
          <w:sz w:val="24"/>
          <w:szCs w:val="24"/>
        </w:rPr>
        <w:t xml:space="preserve">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</w:t>
      </w:r>
      <w:r w:rsidRPr="00243674">
        <w:rPr>
          <w:rFonts w:ascii="Times New Roman" w:hAnsi="Times New Roman"/>
          <w:sz w:val="24"/>
          <w:szCs w:val="24"/>
          <w:shd w:val="clear" w:color="auto" w:fill="FFFFFF"/>
        </w:rPr>
        <w:t>содержащихся в государственных информационных системах обеспечения градостроительной деятельности;</w:t>
      </w:r>
    </w:p>
    <w:p w:rsidR="00C3656E" w:rsidRDefault="00C3656E" w:rsidP="0024367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3) оценку возможного влияния планируемых для размещения объектов местного значения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 на комплексное развитие этих территорий;</w:t>
      </w:r>
    </w:p>
    <w:p w:rsidR="00C3656E" w:rsidRPr="00243674" w:rsidRDefault="00C3656E" w:rsidP="0024367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243674">
        <w:rPr>
          <w:rFonts w:ascii="Times New Roman" w:hAnsi="Times New Roman"/>
          <w:sz w:val="24"/>
          <w:szCs w:val="24"/>
        </w:rPr>
        <w:t>4) </w:t>
      </w:r>
      <w:r w:rsidRPr="00243674">
        <w:rPr>
          <w:rFonts w:ascii="Times New Roman" w:hAnsi="Times New Roman"/>
          <w:sz w:val="24"/>
          <w:szCs w:val="24"/>
          <w:lang w:eastAsia="ru-RU"/>
        </w:rPr>
        <w:t>утвержденные документами территориального планирования Российской Федерации, документами территориального планирования Томской области сведения о видах, назначении и наименованиях планируемых для размещения на территориях Коломинского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  <w:hyperlink r:id="rId6" w:anchor="/document-relations/12138258/1/1/23075" w:history="1"/>
    </w:p>
    <w:p w:rsidR="00C3656E" w:rsidRPr="007A6302" w:rsidRDefault="00C3656E" w:rsidP="0022355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5)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6) 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7) перечень земельных участков, которые включаются в границы населенных пунктов, входящих в состав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C3656E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8)</w:t>
      </w:r>
      <w:r w:rsidRPr="007A6302">
        <w:rPr>
          <w:rFonts w:ascii="Times New Roman" w:hAnsi="Times New Roman"/>
          <w:sz w:val="24"/>
          <w:szCs w:val="24"/>
          <w:lang w:val="en-US"/>
        </w:rPr>
        <w:t> </w:t>
      </w:r>
      <w:r w:rsidRPr="007A6302">
        <w:rPr>
          <w:rFonts w:ascii="Times New Roman" w:hAnsi="Times New Roman"/>
          <w:sz w:val="24"/>
          <w:szCs w:val="24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C3656E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3656E" w:rsidRPr="007A6302" w:rsidRDefault="00C3656E" w:rsidP="007E6A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2.6. Материалы по обоснованию генерального плана в виде карт отображают: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1) границы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2) границы существующих населенных пунктов, входящих в состав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3) местоположение существующих и строящихся объектов местного</w:t>
      </w:r>
      <w:r>
        <w:rPr>
          <w:rFonts w:ascii="Times New Roman" w:hAnsi="Times New Roman"/>
          <w:sz w:val="24"/>
          <w:szCs w:val="24"/>
        </w:rPr>
        <w:t xml:space="preserve"> значения</w:t>
      </w:r>
      <w:r w:rsidRPr="007A6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>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4) особые экономические зоны;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5) особо охраняемые природные территории федерального, регионального, местного значения;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6) территории объектов культурного наследия;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7)</w:t>
      </w:r>
      <w:r w:rsidRPr="007A6302">
        <w:rPr>
          <w:rFonts w:ascii="Times New Roman" w:hAnsi="Times New Roman"/>
          <w:sz w:val="24"/>
          <w:szCs w:val="24"/>
          <w:lang w:val="en-US"/>
        </w:rPr>
        <w:t> </w:t>
      </w:r>
      <w:r w:rsidRPr="007A6302">
        <w:rPr>
          <w:rFonts w:ascii="Times New Roman" w:hAnsi="Times New Roman"/>
          <w:sz w:val="24"/>
          <w:szCs w:val="24"/>
        </w:rPr>
        <w:t xml:space="preserve">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7" w:history="1">
        <w:r w:rsidRPr="007A6302">
          <w:rPr>
            <w:rFonts w:ascii="Times New Roman" w:hAnsi="Times New Roman"/>
            <w:color w:val="0000FF"/>
            <w:sz w:val="24"/>
            <w:szCs w:val="24"/>
          </w:rPr>
          <w:t>статьей 59</w:t>
        </w:r>
      </w:hyperlink>
      <w:r w:rsidRPr="007A6302">
        <w:rPr>
          <w:rFonts w:ascii="Times New Roman" w:hAnsi="Times New Roman"/>
          <w:sz w:val="24"/>
          <w:szCs w:val="24"/>
        </w:rPr>
        <w:t xml:space="preserve"> Федерального закона от 25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Pr="007A6302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7A6302">
        <w:rPr>
          <w:rFonts w:ascii="Times New Roman" w:hAnsi="Times New Roman"/>
          <w:sz w:val="24"/>
          <w:szCs w:val="24"/>
        </w:rPr>
        <w:t xml:space="preserve"> № 73-ФЗ «Об объектах культурного наследия (памятниках истории и культуры) народов Российской Федерации»;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8) зоны с особыми условиями использования территорий;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9) территории, подверженные риску возникновения чрезвычайных ситуаций природного и техногенного характера;</w:t>
      </w:r>
    </w:p>
    <w:p w:rsidR="00C3656E" w:rsidRPr="007A6302" w:rsidRDefault="00C3656E" w:rsidP="007E6A5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10)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 или объектов федерального значения, объектов регионального значения, объектов местного значения муниципального района. </w:t>
      </w:r>
    </w:p>
    <w:p w:rsidR="00C3656E" w:rsidRPr="007A6302" w:rsidRDefault="00C3656E" w:rsidP="0009011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3656E" w:rsidRDefault="00C3656E" w:rsidP="00BD376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1" w:name="P79"/>
      <w:bookmarkEnd w:id="1"/>
      <w:r w:rsidRPr="00BD3766">
        <w:rPr>
          <w:rFonts w:ascii="Times New Roman" w:hAnsi="Times New Roman"/>
          <w:b/>
          <w:sz w:val="24"/>
          <w:szCs w:val="24"/>
        </w:rPr>
        <w:t>3. Порядок подготовки генерального плана Коломинского сельского поселения</w:t>
      </w:r>
    </w:p>
    <w:p w:rsidR="00C3656E" w:rsidRPr="00BD3766" w:rsidRDefault="00C3656E" w:rsidP="00BD376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3656E" w:rsidRPr="007A6302" w:rsidRDefault="00C3656E" w:rsidP="00AC3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3.1. Решение о подготовке проекта генерального плана, а также решения о подготовке предложений о внесении в генеральный план изменений принимаются главой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 w:cs="Times New Roman"/>
          <w:sz w:val="24"/>
          <w:szCs w:val="24"/>
        </w:rPr>
        <w:t>.</w:t>
      </w:r>
    </w:p>
    <w:p w:rsidR="00C3656E" w:rsidRDefault="00C3656E" w:rsidP="00BD37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3.2. Подготовка проекта генерального плана осуществляется в соответствии с требованиями </w:t>
      </w:r>
      <w:hyperlink r:id="rId8" w:history="1">
        <w:r w:rsidRPr="007A6302">
          <w:rPr>
            <w:rFonts w:ascii="Times New Roman" w:hAnsi="Times New Roman"/>
            <w:color w:val="0000FF"/>
            <w:sz w:val="24"/>
            <w:szCs w:val="24"/>
          </w:rPr>
          <w:t>статьи 9</w:t>
        </w:r>
      </w:hyperlink>
      <w:r w:rsidRPr="007A6302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C3656E" w:rsidRPr="00BD3766" w:rsidRDefault="00C3656E" w:rsidP="00BD37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D3766">
        <w:rPr>
          <w:rFonts w:ascii="Times New Roman" w:hAnsi="Times New Roman"/>
          <w:sz w:val="24"/>
          <w:szCs w:val="24"/>
        </w:rPr>
        <w:t xml:space="preserve">3.3. Проект генерального плана подлежит обязательному рассмотрению на публичных слушаниях, проводимых в соответствии с Градостроительным </w:t>
      </w:r>
      <w:hyperlink r:id="rId9" w:history="1">
        <w:r w:rsidRPr="00BD3766">
          <w:rPr>
            <w:rFonts w:ascii="Times New Roman" w:hAnsi="Times New Roman"/>
            <w:sz w:val="24"/>
            <w:szCs w:val="24"/>
          </w:rPr>
          <w:t>кодексом</w:t>
        </w:r>
      </w:hyperlink>
      <w:r w:rsidRPr="00BD3766">
        <w:rPr>
          <w:rFonts w:ascii="Times New Roman" w:hAnsi="Times New Roman"/>
          <w:sz w:val="24"/>
          <w:szCs w:val="24"/>
        </w:rPr>
        <w:t xml:space="preserve"> Российской Федерации и Положением о публичных слушаниях муниципального образования «Коломинское сельское поселение».</w:t>
      </w:r>
    </w:p>
    <w:p w:rsidR="00C3656E" w:rsidRPr="007A6302" w:rsidRDefault="00C3656E" w:rsidP="00AC3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3.4. Протокол публичных слушаний, заключение о результатах публичных слушаний по проекту генерального плана являются обязательными приложениями к проекту генерального плана, направляемому главой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Совет Коломинского сельского поселения (далее – Совет поселения).</w:t>
      </w:r>
    </w:p>
    <w:p w:rsidR="00C3656E" w:rsidRPr="007A6302" w:rsidRDefault="00C3656E" w:rsidP="00AC3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3.5 </w:t>
      </w:r>
      <w:r>
        <w:rPr>
          <w:rFonts w:ascii="Times New Roman" w:hAnsi="Times New Roman" w:cs="Times New Roman"/>
          <w:sz w:val="24"/>
          <w:szCs w:val="24"/>
        </w:rPr>
        <w:t xml:space="preserve">Совет поселения </w:t>
      </w:r>
      <w:r w:rsidRPr="007A6302">
        <w:rPr>
          <w:rFonts w:ascii="Times New Roman" w:hAnsi="Times New Roman" w:cs="Times New Roman"/>
          <w:sz w:val="24"/>
          <w:szCs w:val="24"/>
        </w:rPr>
        <w:t xml:space="preserve">осуществляет согласование проекта генерального плана в случаях и в порядке, установленных </w:t>
      </w:r>
      <w:hyperlink r:id="rId10" w:history="1">
        <w:r w:rsidRPr="007A630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7A630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C3656E" w:rsidRPr="007A6302" w:rsidRDefault="00C3656E" w:rsidP="00AC3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3.6. Доступ к проекту генерального плана обеспечивается путем размещения его в федеральной государственной информационной системе территориального планирования.</w:t>
      </w:r>
    </w:p>
    <w:p w:rsidR="00C3656E" w:rsidRPr="007A6302" w:rsidRDefault="00C3656E" w:rsidP="00AC3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3.7 </w:t>
      </w:r>
      <w:r>
        <w:rPr>
          <w:rFonts w:ascii="Times New Roman" w:hAnsi="Times New Roman" w:cs="Times New Roman"/>
          <w:sz w:val="24"/>
          <w:szCs w:val="24"/>
        </w:rPr>
        <w:t>Администрация Коломинского сельского поселения</w:t>
      </w:r>
      <w:r w:rsidRPr="007A6302">
        <w:rPr>
          <w:rFonts w:ascii="Times New Roman" w:hAnsi="Times New Roman" w:cs="Times New Roman"/>
          <w:sz w:val="24"/>
          <w:szCs w:val="24"/>
        </w:rPr>
        <w:t xml:space="preserve"> на основании результатов согласования проекта генерального плана проведенного в случаях, установленных </w:t>
      </w:r>
      <w:hyperlink r:id="rId11" w:history="1">
        <w:r w:rsidRPr="007A630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7A630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результатов публичных слушаний, принимает решение о направлении проекта генерального плана в </w:t>
      </w:r>
      <w:r>
        <w:rPr>
          <w:rFonts w:ascii="Times New Roman" w:hAnsi="Times New Roman" w:cs="Times New Roman"/>
          <w:sz w:val="24"/>
          <w:szCs w:val="24"/>
        </w:rPr>
        <w:t xml:space="preserve">Совет поселения </w:t>
      </w:r>
      <w:r w:rsidRPr="007A6302">
        <w:rPr>
          <w:rFonts w:ascii="Times New Roman" w:hAnsi="Times New Roman" w:cs="Times New Roman"/>
          <w:sz w:val="24"/>
          <w:szCs w:val="24"/>
        </w:rPr>
        <w:t>или об отклонении такого проекта и о направлении его на доработку.</w:t>
      </w:r>
    </w:p>
    <w:p w:rsidR="00C3656E" w:rsidRPr="007A6302" w:rsidRDefault="00C3656E" w:rsidP="001C5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56E" w:rsidRPr="00BD3766" w:rsidRDefault="00C3656E" w:rsidP="00A006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66">
        <w:rPr>
          <w:rFonts w:ascii="Times New Roman" w:hAnsi="Times New Roman" w:cs="Times New Roman"/>
          <w:b/>
          <w:sz w:val="24"/>
          <w:szCs w:val="24"/>
        </w:rPr>
        <w:t>4. Порядок подготовки изменений и внесения их</w:t>
      </w:r>
    </w:p>
    <w:p w:rsidR="00C3656E" w:rsidRPr="00BD3766" w:rsidRDefault="00C3656E" w:rsidP="00A006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66">
        <w:rPr>
          <w:rFonts w:ascii="Times New Roman" w:hAnsi="Times New Roman" w:cs="Times New Roman"/>
          <w:b/>
          <w:sz w:val="24"/>
          <w:szCs w:val="24"/>
        </w:rPr>
        <w:t>в генеральный план Коломинского сельского поселения</w:t>
      </w:r>
    </w:p>
    <w:p w:rsidR="00C3656E" w:rsidRPr="007A6302" w:rsidRDefault="00C3656E" w:rsidP="001C56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6E" w:rsidRPr="007A6302" w:rsidRDefault="00C3656E" w:rsidP="001C56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4.1. Внесение изменений в генеральный план осуществляется в порядке, предусмотренном </w:t>
      </w:r>
      <w:hyperlink w:anchor="P79" w:history="1">
        <w:r w:rsidRPr="007A6302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7A630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3656E" w:rsidRPr="007A6302" w:rsidRDefault="00C3656E" w:rsidP="00D816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4.2. </w:t>
      </w:r>
      <w:bookmarkStart w:id="2" w:name="P121"/>
      <w:bookmarkEnd w:id="2"/>
      <w:r w:rsidRPr="007A6302">
        <w:rPr>
          <w:rFonts w:ascii="Times New Roman" w:hAnsi="Times New Roman"/>
          <w:sz w:val="24"/>
          <w:szCs w:val="24"/>
        </w:rPr>
        <w:t xml:space="preserve">Органы государственной власти Российской Федерации, органы государственной власти </w:t>
      </w:r>
      <w:r>
        <w:rPr>
          <w:rFonts w:ascii="Times New Roman" w:hAnsi="Times New Roman"/>
          <w:sz w:val="24"/>
          <w:szCs w:val="24"/>
        </w:rPr>
        <w:t>Томской</w:t>
      </w:r>
      <w:r w:rsidRPr="007A6302">
        <w:rPr>
          <w:rFonts w:ascii="Times New Roman" w:hAnsi="Times New Roman"/>
          <w:sz w:val="24"/>
          <w:szCs w:val="24"/>
        </w:rPr>
        <w:t xml:space="preserve"> области, </w:t>
      </w:r>
      <w:r>
        <w:rPr>
          <w:rFonts w:ascii="Times New Roman" w:hAnsi="Times New Roman"/>
          <w:sz w:val="24"/>
          <w:szCs w:val="24"/>
        </w:rPr>
        <w:t xml:space="preserve">Чаинского района, </w:t>
      </w:r>
      <w:r w:rsidRPr="007A6302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, заинтересованные физические и юридические лица вправе обращаться к главе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 с предложениями о внесении изменений в генеральный план.</w:t>
      </w:r>
    </w:p>
    <w:p w:rsidR="00C3656E" w:rsidRDefault="00C3656E" w:rsidP="00735B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4.3. Предложения о внесении изменений в генеральный план направляются главе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поселения.</w:t>
      </w:r>
    </w:p>
    <w:p w:rsidR="00C3656E" w:rsidRPr="007A6302" w:rsidRDefault="00C3656E" w:rsidP="00735B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По поручению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A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Коломинского сельского поселения</w:t>
      </w:r>
      <w:r w:rsidRPr="007A6302">
        <w:rPr>
          <w:rFonts w:ascii="Times New Roman" w:hAnsi="Times New Roman" w:cs="Times New Roman"/>
          <w:sz w:val="24"/>
          <w:szCs w:val="24"/>
        </w:rPr>
        <w:t xml:space="preserve"> осуществляет подготовку заключения о внесении в соответствии с поступившим предложением изменений в генеральный план или об отклонении такого предложения с указанием причин отклонения.</w:t>
      </w:r>
    </w:p>
    <w:p w:rsidR="00C3656E" w:rsidRPr="007A6302" w:rsidRDefault="00C3656E" w:rsidP="00735B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4.4. 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A6302">
        <w:rPr>
          <w:rFonts w:ascii="Times New Roman" w:hAnsi="Times New Roman" w:cs="Times New Roman"/>
          <w:sz w:val="24"/>
          <w:szCs w:val="24"/>
        </w:rPr>
        <w:t xml:space="preserve"> на основании указанного в </w:t>
      </w:r>
      <w:hyperlink w:anchor="P121" w:history="1">
        <w:r w:rsidRPr="007A6302">
          <w:rPr>
            <w:rFonts w:ascii="Times New Roman" w:hAnsi="Times New Roman" w:cs="Times New Roman"/>
            <w:sz w:val="24"/>
            <w:szCs w:val="24"/>
          </w:rPr>
          <w:t>пункте 4.3</w:t>
        </w:r>
      </w:hyperlink>
      <w:r w:rsidRPr="007A6302">
        <w:rPr>
          <w:rFonts w:ascii="Times New Roman" w:hAnsi="Times New Roman" w:cs="Times New Roman"/>
          <w:sz w:val="24"/>
          <w:szCs w:val="24"/>
        </w:rPr>
        <w:t xml:space="preserve"> заключения в течение </w:t>
      </w:r>
      <w:r>
        <w:rPr>
          <w:rFonts w:ascii="Times New Roman" w:hAnsi="Times New Roman" w:cs="Times New Roman"/>
          <w:sz w:val="24"/>
          <w:szCs w:val="24"/>
        </w:rPr>
        <w:t xml:space="preserve">трех </w:t>
      </w:r>
      <w:r w:rsidRPr="007A6302">
        <w:rPr>
          <w:rFonts w:ascii="Times New Roman" w:hAnsi="Times New Roman" w:cs="Times New Roman"/>
          <w:sz w:val="24"/>
          <w:szCs w:val="24"/>
        </w:rPr>
        <w:t>дней принимает решение о подготовке проекта о внесении изменений в генеральный план или об отклонении предложения о внесении изменений с указанием причин отклонения и направляет копию такого решения заявителям.</w:t>
      </w:r>
    </w:p>
    <w:p w:rsidR="00C3656E" w:rsidRPr="007A6302" w:rsidRDefault="00C3656E" w:rsidP="00983C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302">
        <w:rPr>
          <w:rFonts w:ascii="Times New Roman" w:hAnsi="Times New Roman" w:cs="Times New Roman"/>
          <w:sz w:val="24"/>
          <w:szCs w:val="24"/>
        </w:rPr>
        <w:t>4.5. </w:t>
      </w:r>
      <w:r w:rsidRPr="007A6302">
        <w:rPr>
          <w:rFonts w:ascii="Times New Roman" w:hAnsi="Times New Roman" w:cs="Times New Roman"/>
          <w:sz w:val="24"/>
          <w:szCs w:val="24"/>
          <w:lang w:eastAsia="en-US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C3656E" w:rsidRPr="007A6302" w:rsidRDefault="00C3656E" w:rsidP="00983C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6E" w:rsidRDefault="00C3656E" w:rsidP="00BD37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66">
        <w:rPr>
          <w:rFonts w:ascii="Times New Roman" w:hAnsi="Times New Roman" w:cs="Times New Roman"/>
          <w:b/>
          <w:sz w:val="24"/>
          <w:szCs w:val="24"/>
        </w:rPr>
        <w:t>5. Состав, порядок подготовки планов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766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</w:t>
      </w:r>
    </w:p>
    <w:p w:rsidR="00C3656E" w:rsidRPr="00BD3766" w:rsidRDefault="00C3656E" w:rsidP="00BD37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66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:rsidR="00C3656E" w:rsidRDefault="00C3656E" w:rsidP="00A006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6E" w:rsidRPr="007A6302" w:rsidRDefault="00C3656E" w:rsidP="00A006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5.1. Планы реализации генерального плана могут содержать:</w:t>
      </w:r>
    </w:p>
    <w:p w:rsidR="00C3656E" w:rsidRPr="007A6302" w:rsidRDefault="00C3656E" w:rsidP="00A006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1) сроки, порядок подготовки и утверждения документации по планировке территории;</w:t>
      </w:r>
    </w:p>
    <w:p w:rsidR="00C3656E" w:rsidRPr="007A6302" w:rsidRDefault="00C3656E" w:rsidP="00A006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2) сроки принятия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случаях, предусмотренных Земельным </w:t>
      </w:r>
      <w:hyperlink r:id="rId12" w:history="1">
        <w:r w:rsidRPr="007A63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A630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3656E" w:rsidRPr="007A6302" w:rsidRDefault="00C3656E" w:rsidP="00A006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>3) сроки и порядок создания объектов местного значения на основании документации по планировке территории.</w:t>
      </w:r>
    </w:p>
    <w:p w:rsidR="00C3656E" w:rsidRPr="007A6302" w:rsidRDefault="00C3656E" w:rsidP="00A006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02">
        <w:rPr>
          <w:rFonts w:ascii="Times New Roman" w:hAnsi="Times New Roman" w:cs="Times New Roman"/>
          <w:sz w:val="24"/>
          <w:szCs w:val="24"/>
        </w:rPr>
        <w:t xml:space="preserve">5.2. Планы реализации генерального плана принимаются в форме муниципального правового акта органа местного самоуправления и подлежат размещению на официальном сайте </w:t>
      </w:r>
      <w:r w:rsidRPr="007A6302">
        <w:rPr>
          <w:rFonts w:ascii="Times New Roman" w:hAnsi="Times New Roman" w:cs="Times New Roman"/>
          <w:sz w:val="24"/>
          <w:szCs w:val="24"/>
          <w:lang w:eastAsia="en-US"/>
        </w:rPr>
        <w:t xml:space="preserve">органа местного самоуправления </w:t>
      </w:r>
      <w:r w:rsidRPr="007A630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3656E" w:rsidRPr="007A6302" w:rsidRDefault="00C3656E" w:rsidP="00202D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3"/>
      <w:bookmarkEnd w:id="3"/>
      <w:r w:rsidRPr="007A6302">
        <w:rPr>
          <w:rFonts w:ascii="Times New Roman" w:hAnsi="Times New Roman" w:cs="Times New Roman"/>
          <w:sz w:val="24"/>
          <w:szCs w:val="24"/>
        </w:rPr>
        <w:t>5.3. В целях реализации генерального плана утверждаются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(при наличии) инвестиционные программы организаций коммунального комплекса.</w:t>
      </w:r>
    </w:p>
    <w:p w:rsidR="00C3656E" w:rsidRPr="007A6302" w:rsidRDefault="00C3656E" w:rsidP="00202D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5.4. 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hyperlink r:id="rId13" w:history="1">
        <w:r w:rsidRPr="007A6302">
          <w:rPr>
            <w:rFonts w:ascii="Times New Roman" w:hAnsi="Times New Roman"/>
            <w:sz w:val="24"/>
            <w:szCs w:val="24"/>
          </w:rPr>
          <w:t>разрабатываются</w:t>
        </w:r>
      </w:hyperlink>
      <w:r w:rsidRPr="007A6302">
        <w:rPr>
          <w:rFonts w:ascii="Times New Roman" w:hAnsi="Times New Roman"/>
          <w:sz w:val="24"/>
          <w:szCs w:val="24"/>
        </w:rPr>
        <w:t xml:space="preserve"> органами местного самоуправления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 и подлежат утверждению органами местного самоуправления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 в шестимесячный срок с даты утверждения генерального плана.</w:t>
      </w:r>
    </w:p>
    <w:p w:rsidR="00C3656E" w:rsidRPr="007A6302" w:rsidRDefault="00C3656E" w:rsidP="00202D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>5.5. Программы указанные в пункте 5.4 содержат графики выполнения мероприятий, предусмотренных указанными программами</w:t>
      </w:r>
    </w:p>
    <w:p w:rsidR="00C3656E" w:rsidRPr="007A6302" w:rsidRDefault="00C3656E" w:rsidP="00202D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302">
        <w:rPr>
          <w:rFonts w:ascii="Times New Roman" w:hAnsi="Times New Roman"/>
          <w:sz w:val="24"/>
          <w:szCs w:val="24"/>
        </w:rPr>
        <w:t xml:space="preserve">5.6. Проекты программ указанных в пункте 5.4 подлежат размещению на официальном сайте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7A6302">
        <w:rPr>
          <w:rFonts w:ascii="Times New Roman" w:hAnsi="Times New Roman"/>
          <w:sz w:val="24"/>
          <w:szCs w:val="24"/>
        </w:rPr>
        <w:t xml:space="preserve"> в информационно-телеко</w:t>
      </w:r>
      <w:r>
        <w:rPr>
          <w:rFonts w:ascii="Times New Roman" w:hAnsi="Times New Roman"/>
          <w:sz w:val="24"/>
          <w:szCs w:val="24"/>
        </w:rPr>
        <w:t>ммуникационной сети «Интернет»</w:t>
      </w:r>
      <w:r w:rsidRPr="007A6302">
        <w:rPr>
          <w:rFonts w:ascii="Times New Roman" w:hAnsi="Times New Roman"/>
          <w:sz w:val="24"/>
          <w:szCs w:val="24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утверждения.</w:t>
      </w:r>
    </w:p>
    <w:p w:rsidR="00C3656E" w:rsidRPr="007A6302" w:rsidRDefault="00C3656E" w:rsidP="00A0067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3656E" w:rsidRPr="007A6302" w:rsidRDefault="00C3656E" w:rsidP="00A0067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3656E" w:rsidRPr="007A6302" w:rsidRDefault="00C3656E" w:rsidP="00415B73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C3656E" w:rsidRPr="007A6302" w:rsidSect="00FE7EC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14B"/>
    <w:rsid w:val="0002254A"/>
    <w:rsid w:val="00030800"/>
    <w:rsid w:val="000334FC"/>
    <w:rsid w:val="000335E0"/>
    <w:rsid w:val="00047051"/>
    <w:rsid w:val="0008187D"/>
    <w:rsid w:val="0009011E"/>
    <w:rsid w:val="00095EAF"/>
    <w:rsid w:val="000E146C"/>
    <w:rsid w:val="000E4E16"/>
    <w:rsid w:val="000F70A6"/>
    <w:rsid w:val="00116F3A"/>
    <w:rsid w:val="00131BBF"/>
    <w:rsid w:val="00183D85"/>
    <w:rsid w:val="001C4D73"/>
    <w:rsid w:val="001C56C5"/>
    <w:rsid w:val="00202DE7"/>
    <w:rsid w:val="00213D63"/>
    <w:rsid w:val="00216AE0"/>
    <w:rsid w:val="0022355D"/>
    <w:rsid w:val="00243674"/>
    <w:rsid w:val="00257933"/>
    <w:rsid w:val="0026574D"/>
    <w:rsid w:val="00273CAB"/>
    <w:rsid w:val="00274E5C"/>
    <w:rsid w:val="002B1544"/>
    <w:rsid w:val="002F7D9F"/>
    <w:rsid w:val="0032264F"/>
    <w:rsid w:val="00341269"/>
    <w:rsid w:val="003427F8"/>
    <w:rsid w:val="003530DE"/>
    <w:rsid w:val="00385CA4"/>
    <w:rsid w:val="003F64C1"/>
    <w:rsid w:val="00405EA1"/>
    <w:rsid w:val="00415B73"/>
    <w:rsid w:val="0045200C"/>
    <w:rsid w:val="004550E4"/>
    <w:rsid w:val="004658FC"/>
    <w:rsid w:val="004C353F"/>
    <w:rsid w:val="004C612A"/>
    <w:rsid w:val="004E182D"/>
    <w:rsid w:val="004F102D"/>
    <w:rsid w:val="0050414B"/>
    <w:rsid w:val="00520911"/>
    <w:rsid w:val="00550C35"/>
    <w:rsid w:val="005573A1"/>
    <w:rsid w:val="005735C9"/>
    <w:rsid w:val="0058421C"/>
    <w:rsid w:val="005E7072"/>
    <w:rsid w:val="00623EF3"/>
    <w:rsid w:val="00627042"/>
    <w:rsid w:val="00630812"/>
    <w:rsid w:val="00651C81"/>
    <w:rsid w:val="00667A0D"/>
    <w:rsid w:val="0068468B"/>
    <w:rsid w:val="006A600A"/>
    <w:rsid w:val="006B5023"/>
    <w:rsid w:val="006C47FD"/>
    <w:rsid w:val="00702E13"/>
    <w:rsid w:val="00717E11"/>
    <w:rsid w:val="00735B51"/>
    <w:rsid w:val="007A6302"/>
    <w:rsid w:val="007B7D41"/>
    <w:rsid w:val="007C4340"/>
    <w:rsid w:val="007C5033"/>
    <w:rsid w:val="007C6182"/>
    <w:rsid w:val="007D1581"/>
    <w:rsid w:val="007E4218"/>
    <w:rsid w:val="007E6A55"/>
    <w:rsid w:val="007E6B79"/>
    <w:rsid w:val="008065D7"/>
    <w:rsid w:val="00810B0A"/>
    <w:rsid w:val="00813724"/>
    <w:rsid w:val="00823E53"/>
    <w:rsid w:val="008312D7"/>
    <w:rsid w:val="008A5BD0"/>
    <w:rsid w:val="008B0ED1"/>
    <w:rsid w:val="008B2085"/>
    <w:rsid w:val="008D37C5"/>
    <w:rsid w:val="009245BD"/>
    <w:rsid w:val="00983C03"/>
    <w:rsid w:val="009C1E61"/>
    <w:rsid w:val="009E17F3"/>
    <w:rsid w:val="009F2119"/>
    <w:rsid w:val="00A00671"/>
    <w:rsid w:val="00A019B5"/>
    <w:rsid w:val="00A50EA4"/>
    <w:rsid w:val="00A53C13"/>
    <w:rsid w:val="00A6584B"/>
    <w:rsid w:val="00AA0A00"/>
    <w:rsid w:val="00AB0407"/>
    <w:rsid w:val="00AB5C81"/>
    <w:rsid w:val="00AB6B5D"/>
    <w:rsid w:val="00AC345A"/>
    <w:rsid w:val="00AD6FF0"/>
    <w:rsid w:val="00B04B38"/>
    <w:rsid w:val="00B05773"/>
    <w:rsid w:val="00B11AF4"/>
    <w:rsid w:val="00B20218"/>
    <w:rsid w:val="00B22C3F"/>
    <w:rsid w:val="00B33865"/>
    <w:rsid w:val="00B348D7"/>
    <w:rsid w:val="00B505BF"/>
    <w:rsid w:val="00B85D77"/>
    <w:rsid w:val="00B9340D"/>
    <w:rsid w:val="00BB0FA4"/>
    <w:rsid w:val="00BC3E62"/>
    <w:rsid w:val="00BC41E6"/>
    <w:rsid w:val="00BD3766"/>
    <w:rsid w:val="00BE5B27"/>
    <w:rsid w:val="00BF1427"/>
    <w:rsid w:val="00C3476E"/>
    <w:rsid w:val="00C3656E"/>
    <w:rsid w:val="00C85D00"/>
    <w:rsid w:val="00CA1134"/>
    <w:rsid w:val="00CA5A50"/>
    <w:rsid w:val="00CC289D"/>
    <w:rsid w:val="00CC6A75"/>
    <w:rsid w:val="00CE7ED4"/>
    <w:rsid w:val="00D017E8"/>
    <w:rsid w:val="00D03D4A"/>
    <w:rsid w:val="00D050BD"/>
    <w:rsid w:val="00D22529"/>
    <w:rsid w:val="00D25C0B"/>
    <w:rsid w:val="00D75264"/>
    <w:rsid w:val="00D8169E"/>
    <w:rsid w:val="00D81DA5"/>
    <w:rsid w:val="00D8679F"/>
    <w:rsid w:val="00DD5DD4"/>
    <w:rsid w:val="00E01B04"/>
    <w:rsid w:val="00E10496"/>
    <w:rsid w:val="00E150CD"/>
    <w:rsid w:val="00E30D80"/>
    <w:rsid w:val="00E407C7"/>
    <w:rsid w:val="00E556EA"/>
    <w:rsid w:val="00E87C39"/>
    <w:rsid w:val="00E92C43"/>
    <w:rsid w:val="00E958F0"/>
    <w:rsid w:val="00EB54D1"/>
    <w:rsid w:val="00EC0A31"/>
    <w:rsid w:val="00EC323D"/>
    <w:rsid w:val="00EC5EE0"/>
    <w:rsid w:val="00EF487F"/>
    <w:rsid w:val="00F04474"/>
    <w:rsid w:val="00F259B8"/>
    <w:rsid w:val="00F261D2"/>
    <w:rsid w:val="00F367EE"/>
    <w:rsid w:val="00F43E1C"/>
    <w:rsid w:val="00F539B9"/>
    <w:rsid w:val="00F54C92"/>
    <w:rsid w:val="00FB099F"/>
    <w:rsid w:val="00FB1239"/>
    <w:rsid w:val="00FE05DF"/>
    <w:rsid w:val="00FE1012"/>
    <w:rsid w:val="00FE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4B"/>
    <w:pPr>
      <w:ind w:firstLine="709"/>
      <w:jc w:val="both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A6302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6302"/>
    <w:rPr>
      <w:rFonts w:ascii="Cambria" w:hAnsi="Cambria" w:cs="Times New Roman"/>
      <w:color w:val="243F60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50414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0414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0414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AB0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4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6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46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4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46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4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468B"/>
    <w:rPr>
      <w:b/>
      <w:bCs/>
    </w:rPr>
  </w:style>
  <w:style w:type="character" w:styleId="Hyperlink">
    <w:name w:val="Hyperlink"/>
    <w:basedOn w:val="DefaultParagraphFont"/>
    <w:uiPriority w:val="99"/>
    <w:rsid w:val="00243674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24367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24367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3994BFA521C8D116A371D147BE00F7BE489B7D074FE023D91F3F6F6702CA8F2E8A13B2121D41k6eAD" TargetMode="External"/><Relationship Id="rId13" Type="http://schemas.openxmlformats.org/officeDocument/2006/relationships/hyperlink" Target="consultantplus://offline/ref=25F5D1BBDE930D82306AD6B6A3668692747EE21D371828D2D514E52C2F6B12C915CA322A7C1D5D77M1R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157E1CA71C258666D10860782A65B18DD598D92AE7CFECFBDF2F050024053E3AC3F2ABFAUAH8D" TargetMode="External"/><Relationship Id="rId12" Type="http://schemas.openxmlformats.org/officeDocument/2006/relationships/hyperlink" Target="consultantplus://offline/ref=62B0EDD3189FEFD570A254BCDF763FCFCA0130E82D0BA4D4748B14B20B45n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62B0EDD3189FEFD570A254BCDF763FCFCA0134E62006A4D4748B14B20B5602C75AA901805CFDD6464Bn7E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B0EDD3189FEFD570A254BCDF763FCFCA0134E62006A4D4748B14B20B5602C75AA901805CFDD6464Bn7E" TargetMode="External"/><Relationship Id="rId4" Type="http://schemas.openxmlformats.org/officeDocument/2006/relationships/hyperlink" Target="consultantplus://offline/ref=62B0EDD3189FEFD570A254BCDF763FCFCA0134E62006A4D4748B14B20B5602C75AA901805CFDD7494Bn5E" TargetMode="External"/><Relationship Id="rId9" Type="http://schemas.openxmlformats.org/officeDocument/2006/relationships/hyperlink" Target="consultantplus://offline/ref=62B0EDD3189FEFD570A254BCDF763FCFCA0134E62006A4D4748B14B20B5602C75AA901805CFDD6474Bn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900</TotalTime>
  <Pages>6</Pages>
  <Words>2569</Words>
  <Characters>14644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 Наталья Владимировна</dc:creator>
  <cp:keywords/>
  <dc:description/>
  <cp:lastModifiedBy>user</cp:lastModifiedBy>
  <cp:revision>82</cp:revision>
  <cp:lastPrinted>2020-12-28T08:16:00Z</cp:lastPrinted>
  <dcterms:created xsi:type="dcterms:W3CDTF">2015-10-28T08:19:00Z</dcterms:created>
  <dcterms:modified xsi:type="dcterms:W3CDTF">2020-12-28T08:16:00Z</dcterms:modified>
</cp:coreProperties>
</file>