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71C" w:rsidRPr="00FF371C" w:rsidRDefault="00FF371C" w:rsidP="00FF371C">
      <w:pPr>
        <w:jc w:val="center"/>
        <w:rPr>
          <w:rFonts w:cs="Times New Roman"/>
          <w:b/>
          <w:bCs/>
          <w:sz w:val="24"/>
          <w:szCs w:val="24"/>
        </w:rPr>
      </w:pPr>
      <w:r w:rsidRPr="00FF371C">
        <w:rPr>
          <w:rFonts w:cs="Times New Roman"/>
          <w:b/>
          <w:bCs/>
          <w:sz w:val="24"/>
          <w:szCs w:val="24"/>
        </w:rPr>
        <w:t>Муниципальное образование «Коломинское сельское поселение»</w:t>
      </w:r>
    </w:p>
    <w:p w:rsidR="00FF371C" w:rsidRPr="00FF371C" w:rsidRDefault="00FF371C" w:rsidP="00FF371C">
      <w:pPr>
        <w:jc w:val="center"/>
        <w:rPr>
          <w:rFonts w:cs="Times New Roman"/>
          <w:b/>
          <w:bCs/>
          <w:sz w:val="24"/>
          <w:szCs w:val="24"/>
        </w:rPr>
      </w:pPr>
    </w:p>
    <w:p w:rsidR="00FF371C" w:rsidRPr="00FF371C" w:rsidRDefault="00FF371C" w:rsidP="00FF371C">
      <w:pPr>
        <w:jc w:val="center"/>
        <w:rPr>
          <w:rFonts w:cs="Times New Roman"/>
          <w:b/>
          <w:bCs/>
          <w:sz w:val="24"/>
          <w:szCs w:val="24"/>
        </w:rPr>
      </w:pPr>
      <w:r w:rsidRPr="00FF371C">
        <w:rPr>
          <w:rFonts w:cs="Times New Roman"/>
          <w:b/>
          <w:bCs/>
          <w:sz w:val="24"/>
          <w:szCs w:val="24"/>
        </w:rPr>
        <w:t>Совет Коломинского сельского поселения</w:t>
      </w:r>
    </w:p>
    <w:p w:rsidR="00FF371C" w:rsidRPr="00FF371C" w:rsidRDefault="00FF371C" w:rsidP="00FF371C">
      <w:pPr>
        <w:jc w:val="center"/>
        <w:rPr>
          <w:rFonts w:cs="Times New Roman"/>
          <w:b/>
          <w:bCs/>
          <w:sz w:val="24"/>
          <w:szCs w:val="24"/>
        </w:rPr>
      </w:pPr>
    </w:p>
    <w:p w:rsidR="00FF371C" w:rsidRPr="00FF371C" w:rsidRDefault="00FF371C" w:rsidP="00FF371C">
      <w:pPr>
        <w:jc w:val="center"/>
        <w:rPr>
          <w:rFonts w:cs="Times New Roman"/>
          <w:b/>
          <w:bCs/>
          <w:sz w:val="24"/>
          <w:szCs w:val="24"/>
        </w:rPr>
      </w:pPr>
    </w:p>
    <w:p w:rsidR="00FF371C" w:rsidRPr="00FF371C" w:rsidRDefault="00FF371C" w:rsidP="00FF371C">
      <w:pPr>
        <w:jc w:val="center"/>
        <w:rPr>
          <w:rFonts w:cs="Times New Roman"/>
          <w:b/>
          <w:bCs/>
          <w:sz w:val="24"/>
          <w:szCs w:val="24"/>
        </w:rPr>
      </w:pPr>
      <w:r w:rsidRPr="00FF371C">
        <w:rPr>
          <w:rFonts w:cs="Times New Roman"/>
          <w:b/>
          <w:bCs/>
          <w:sz w:val="24"/>
          <w:szCs w:val="24"/>
        </w:rPr>
        <w:t>РЕШЕНИЕ</w:t>
      </w:r>
    </w:p>
    <w:p w:rsidR="00FF371C" w:rsidRPr="00FF371C" w:rsidRDefault="00FF371C" w:rsidP="00FF371C">
      <w:pPr>
        <w:jc w:val="center"/>
        <w:rPr>
          <w:rFonts w:cs="Times New Roman"/>
          <w:b/>
          <w:bCs/>
          <w:sz w:val="24"/>
          <w:szCs w:val="24"/>
        </w:rPr>
      </w:pPr>
    </w:p>
    <w:p w:rsidR="00FF371C" w:rsidRPr="00FF371C" w:rsidRDefault="00757C57" w:rsidP="00FF371C">
      <w:pPr>
        <w:jc w:val="center"/>
        <w:rPr>
          <w:rFonts w:cs="Times New Roman"/>
          <w:sz w:val="24"/>
          <w:szCs w:val="24"/>
        </w:rPr>
      </w:pPr>
      <w:r>
        <w:rPr>
          <w:rFonts w:cs="Times New Roman"/>
          <w:sz w:val="24"/>
          <w:szCs w:val="24"/>
        </w:rPr>
        <w:t>21.</w:t>
      </w:r>
      <w:r w:rsidR="00FF371C" w:rsidRPr="00FF371C">
        <w:rPr>
          <w:rFonts w:cs="Times New Roman"/>
          <w:sz w:val="24"/>
          <w:szCs w:val="24"/>
        </w:rPr>
        <w:t xml:space="preserve">03.2023                                     с.  Коломинские Гривы                                         № </w:t>
      </w:r>
      <w:r>
        <w:rPr>
          <w:rFonts w:cs="Times New Roman"/>
          <w:sz w:val="24"/>
          <w:szCs w:val="24"/>
        </w:rPr>
        <w:t>3</w:t>
      </w:r>
    </w:p>
    <w:p w:rsidR="00FF371C" w:rsidRPr="00FF371C" w:rsidRDefault="00FF371C" w:rsidP="00FF371C">
      <w:pPr>
        <w:tabs>
          <w:tab w:val="left" w:pos="0"/>
        </w:tabs>
        <w:jc w:val="center"/>
        <w:rPr>
          <w:rFonts w:cs="Times New Roman"/>
          <w:sz w:val="24"/>
          <w:szCs w:val="24"/>
        </w:rPr>
      </w:pPr>
    </w:p>
    <w:p w:rsidR="00FF371C" w:rsidRPr="00FF371C" w:rsidRDefault="00FF371C" w:rsidP="00FF371C">
      <w:pPr>
        <w:ind w:right="-5"/>
        <w:jc w:val="both"/>
        <w:rPr>
          <w:rFonts w:cs="Times New Roman"/>
          <w:sz w:val="24"/>
          <w:szCs w:val="24"/>
        </w:rPr>
      </w:pPr>
      <w:r w:rsidRPr="00FF371C">
        <w:rPr>
          <w:rFonts w:cs="Times New Roman"/>
          <w:sz w:val="24"/>
          <w:szCs w:val="24"/>
        </w:rPr>
        <w:t xml:space="preserve">Об утверждении Положения об аренде </w:t>
      </w:r>
    </w:p>
    <w:p w:rsidR="00FF371C" w:rsidRPr="00FF371C" w:rsidRDefault="00FF371C" w:rsidP="00FF371C">
      <w:pPr>
        <w:ind w:right="-5"/>
        <w:jc w:val="both"/>
        <w:rPr>
          <w:rFonts w:cs="Times New Roman"/>
          <w:sz w:val="24"/>
          <w:szCs w:val="24"/>
        </w:rPr>
      </w:pPr>
      <w:r w:rsidRPr="00FF371C">
        <w:rPr>
          <w:rFonts w:cs="Times New Roman"/>
          <w:sz w:val="24"/>
          <w:szCs w:val="24"/>
        </w:rPr>
        <w:t xml:space="preserve">земельных участков, находящихся </w:t>
      </w:r>
    </w:p>
    <w:p w:rsidR="00FF371C" w:rsidRPr="00FF371C" w:rsidRDefault="00FF371C" w:rsidP="00FF371C">
      <w:pPr>
        <w:ind w:right="-5"/>
        <w:jc w:val="both"/>
        <w:rPr>
          <w:rFonts w:cs="Times New Roman"/>
          <w:sz w:val="24"/>
          <w:szCs w:val="24"/>
        </w:rPr>
      </w:pPr>
      <w:r w:rsidRPr="00FF371C">
        <w:rPr>
          <w:rFonts w:cs="Times New Roman"/>
          <w:sz w:val="24"/>
          <w:szCs w:val="24"/>
        </w:rPr>
        <w:t xml:space="preserve">в собственности муниципального образования </w:t>
      </w:r>
    </w:p>
    <w:p w:rsidR="00FF371C" w:rsidRPr="00FF371C" w:rsidRDefault="00FF371C" w:rsidP="00FF371C">
      <w:pPr>
        <w:ind w:right="-5"/>
        <w:jc w:val="both"/>
        <w:rPr>
          <w:rFonts w:cs="Times New Roman"/>
          <w:sz w:val="24"/>
          <w:szCs w:val="24"/>
        </w:rPr>
      </w:pPr>
      <w:r w:rsidRPr="00FF371C">
        <w:rPr>
          <w:rFonts w:cs="Times New Roman"/>
          <w:sz w:val="24"/>
          <w:szCs w:val="24"/>
        </w:rPr>
        <w:t>«Коломинское сельское поселение»</w:t>
      </w:r>
    </w:p>
    <w:p w:rsidR="00FF371C" w:rsidRPr="00FF371C" w:rsidRDefault="00FF371C" w:rsidP="00FF371C">
      <w:pPr>
        <w:ind w:right="-5"/>
        <w:jc w:val="both"/>
        <w:rPr>
          <w:rFonts w:cs="Times New Roman"/>
          <w:sz w:val="24"/>
          <w:szCs w:val="24"/>
        </w:rPr>
      </w:pPr>
    </w:p>
    <w:p w:rsidR="00FF371C" w:rsidRPr="00FF371C" w:rsidRDefault="00FF371C" w:rsidP="00FF371C">
      <w:pPr>
        <w:ind w:right="-5"/>
        <w:jc w:val="both"/>
        <w:rPr>
          <w:rFonts w:cs="Times New Roman"/>
          <w:sz w:val="24"/>
          <w:szCs w:val="24"/>
        </w:rPr>
      </w:pPr>
      <w:r w:rsidRPr="00FF371C">
        <w:rPr>
          <w:rFonts w:cs="Times New Roman"/>
          <w:sz w:val="24"/>
          <w:szCs w:val="24"/>
        </w:rPr>
        <w:tab/>
        <w:t>Руководствуясь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за земли, находящиеся в собственности Российской Федерации», руководствуясь Уставом муниципального образования «Коломинское сельское поселение»,</w:t>
      </w:r>
    </w:p>
    <w:p w:rsidR="00FF371C" w:rsidRPr="00FF371C" w:rsidRDefault="00FF371C" w:rsidP="00FF371C">
      <w:pPr>
        <w:ind w:right="-5"/>
        <w:jc w:val="both"/>
        <w:rPr>
          <w:rFonts w:cs="Times New Roman"/>
          <w:sz w:val="24"/>
          <w:szCs w:val="24"/>
        </w:rPr>
      </w:pPr>
    </w:p>
    <w:p w:rsidR="00FF371C" w:rsidRPr="00FF371C" w:rsidRDefault="00FF371C" w:rsidP="00FF371C">
      <w:pPr>
        <w:ind w:right="-5"/>
        <w:jc w:val="both"/>
        <w:rPr>
          <w:rFonts w:cs="Times New Roman"/>
          <w:b/>
          <w:sz w:val="24"/>
          <w:szCs w:val="24"/>
        </w:rPr>
      </w:pPr>
      <w:r w:rsidRPr="00FF371C">
        <w:rPr>
          <w:rFonts w:cs="Times New Roman"/>
          <w:b/>
          <w:sz w:val="24"/>
          <w:szCs w:val="24"/>
        </w:rPr>
        <w:t>Совет Коломинского сельского поселения РЕШИЛ:</w:t>
      </w:r>
    </w:p>
    <w:p w:rsidR="00FF371C" w:rsidRPr="00FF371C" w:rsidRDefault="00FF371C" w:rsidP="00FF371C">
      <w:pPr>
        <w:ind w:right="-5"/>
        <w:jc w:val="both"/>
        <w:rPr>
          <w:rFonts w:cs="Times New Roman"/>
          <w:b/>
          <w:sz w:val="24"/>
          <w:szCs w:val="24"/>
        </w:rPr>
      </w:pPr>
    </w:p>
    <w:p w:rsidR="00FF371C" w:rsidRPr="00FF371C" w:rsidRDefault="00FF371C" w:rsidP="00FF371C">
      <w:pPr>
        <w:ind w:right="-5"/>
        <w:jc w:val="both"/>
        <w:rPr>
          <w:rFonts w:cs="Times New Roman"/>
          <w:sz w:val="24"/>
          <w:szCs w:val="24"/>
        </w:rPr>
      </w:pPr>
      <w:r w:rsidRPr="00FF371C">
        <w:rPr>
          <w:rFonts w:cs="Times New Roman"/>
          <w:b/>
          <w:sz w:val="24"/>
          <w:szCs w:val="24"/>
        </w:rPr>
        <w:t xml:space="preserve">        </w:t>
      </w:r>
      <w:r w:rsidRPr="00FF371C">
        <w:rPr>
          <w:rFonts w:cs="Times New Roman"/>
          <w:sz w:val="24"/>
          <w:szCs w:val="24"/>
        </w:rPr>
        <w:t>1. Утвердить Положения об аренде земельных участков, находящихся в собственности муниципального образования «Коломинское сельское поселение»</w:t>
      </w:r>
      <w:r w:rsidRPr="00FF371C">
        <w:rPr>
          <w:rFonts w:cs="Times New Roman"/>
          <w:b/>
          <w:sz w:val="24"/>
          <w:szCs w:val="24"/>
        </w:rPr>
        <w:t xml:space="preserve"> </w:t>
      </w:r>
      <w:r w:rsidRPr="00FF371C">
        <w:rPr>
          <w:rFonts w:cs="Times New Roman"/>
          <w:sz w:val="24"/>
          <w:szCs w:val="24"/>
        </w:rPr>
        <w:t>согласно приложению к настоящему решению.</w:t>
      </w:r>
    </w:p>
    <w:p w:rsidR="00FF371C" w:rsidRPr="00FF371C" w:rsidRDefault="00FF371C" w:rsidP="00FF371C">
      <w:pPr>
        <w:ind w:right="-5"/>
        <w:jc w:val="both"/>
        <w:rPr>
          <w:rFonts w:cs="Times New Roman"/>
          <w:b/>
          <w:sz w:val="24"/>
          <w:szCs w:val="24"/>
        </w:rPr>
      </w:pPr>
      <w:r w:rsidRPr="00FF371C">
        <w:rPr>
          <w:rFonts w:cs="Times New Roman"/>
          <w:sz w:val="24"/>
          <w:szCs w:val="24"/>
        </w:rPr>
        <w:t xml:space="preserve">        2. Признать утратившим силу решение Совета Коломинского сельского поселения от 06.10.2011 № 20 «Об утверждении Положения об аренде земельных участков, находящихся в собственности муниципального образования «Коломинское сельское поселение».    </w:t>
      </w:r>
    </w:p>
    <w:p w:rsidR="00FF371C" w:rsidRPr="00FF371C" w:rsidRDefault="00FF371C" w:rsidP="00FF371C">
      <w:pPr>
        <w:widowControl w:val="0"/>
        <w:autoSpaceDE w:val="0"/>
        <w:autoSpaceDN w:val="0"/>
        <w:adjustRightInd w:val="0"/>
        <w:jc w:val="both"/>
        <w:rPr>
          <w:rFonts w:cs="Times New Roman"/>
          <w:sz w:val="24"/>
          <w:szCs w:val="24"/>
        </w:rPr>
      </w:pPr>
      <w:r w:rsidRPr="00FF371C">
        <w:rPr>
          <w:rFonts w:cs="Times New Roman"/>
          <w:sz w:val="24"/>
          <w:szCs w:val="24"/>
        </w:rPr>
        <w:t xml:space="preserve">        3. Опубликовать настоящее решение в официальном печатном издании «Официальные ведомости Коломинского сельского поселения» и разместить на сайте муниципального образования</w:t>
      </w:r>
      <w:r w:rsidR="003267DF">
        <w:rPr>
          <w:rFonts w:cs="Times New Roman"/>
          <w:sz w:val="24"/>
          <w:szCs w:val="24"/>
        </w:rPr>
        <w:t xml:space="preserve"> </w:t>
      </w:r>
      <w:r w:rsidRPr="00FF371C">
        <w:rPr>
          <w:rFonts w:cs="Times New Roman"/>
          <w:sz w:val="24"/>
          <w:szCs w:val="24"/>
        </w:rPr>
        <w:t>«Коломинское сельское поселение» в информационно-телекоммуникационной сети Интернет.</w:t>
      </w:r>
    </w:p>
    <w:p w:rsidR="00FF371C" w:rsidRPr="00FF371C" w:rsidRDefault="00FF371C" w:rsidP="00FF371C">
      <w:pPr>
        <w:jc w:val="both"/>
        <w:rPr>
          <w:rFonts w:cs="Times New Roman"/>
          <w:sz w:val="24"/>
          <w:szCs w:val="24"/>
        </w:rPr>
      </w:pPr>
      <w:r w:rsidRPr="00FF371C">
        <w:rPr>
          <w:rFonts w:cs="Times New Roman"/>
          <w:sz w:val="24"/>
          <w:szCs w:val="24"/>
        </w:rPr>
        <w:t xml:space="preserve">        4. Настоящее решение вступает в силу после дня его официального опубликования.</w:t>
      </w:r>
    </w:p>
    <w:p w:rsidR="00FF371C" w:rsidRPr="00FF371C" w:rsidRDefault="00FF371C" w:rsidP="00FF371C">
      <w:pPr>
        <w:widowControl w:val="0"/>
        <w:autoSpaceDE w:val="0"/>
        <w:autoSpaceDN w:val="0"/>
        <w:adjustRightInd w:val="0"/>
        <w:jc w:val="both"/>
        <w:rPr>
          <w:rFonts w:cs="Times New Roman"/>
          <w:sz w:val="24"/>
          <w:szCs w:val="24"/>
        </w:rPr>
      </w:pPr>
      <w:r w:rsidRPr="00FF371C">
        <w:rPr>
          <w:rFonts w:cs="Times New Roman"/>
          <w:sz w:val="24"/>
          <w:szCs w:val="24"/>
        </w:rPr>
        <w:t xml:space="preserve">        5. Контроль за исполнением настоящего решения возложить на постоянно действующую депутатскую </w:t>
      </w:r>
      <w:r w:rsidR="003267DF">
        <w:rPr>
          <w:rFonts w:cs="Times New Roman"/>
          <w:sz w:val="24"/>
          <w:szCs w:val="24"/>
        </w:rPr>
        <w:t>контрольно-правовую</w:t>
      </w:r>
      <w:r w:rsidRPr="00FF371C">
        <w:rPr>
          <w:rFonts w:cs="Times New Roman"/>
          <w:sz w:val="24"/>
          <w:szCs w:val="24"/>
        </w:rPr>
        <w:t xml:space="preserve"> комиссию (председатель </w:t>
      </w:r>
      <w:r w:rsidR="003267DF">
        <w:rPr>
          <w:rFonts w:cs="Times New Roman"/>
          <w:sz w:val="24"/>
          <w:szCs w:val="24"/>
        </w:rPr>
        <w:t>Тимошенко Т.Ю.</w:t>
      </w:r>
      <w:r w:rsidRPr="00FF371C">
        <w:rPr>
          <w:rFonts w:cs="Times New Roman"/>
          <w:sz w:val="24"/>
          <w:szCs w:val="24"/>
        </w:rPr>
        <w:t>).</w:t>
      </w:r>
    </w:p>
    <w:p w:rsidR="00FF371C" w:rsidRPr="00FF371C" w:rsidRDefault="00FF371C" w:rsidP="00FF371C">
      <w:pPr>
        <w:widowControl w:val="0"/>
        <w:autoSpaceDE w:val="0"/>
        <w:autoSpaceDN w:val="0"/>
        <w:adjustRightInd w:val="0"/>
        <w:ind w:firstLine="540"/>
        <w:jc w:val="both"/>
        <w:rPr>
          <w:rFonts w:cs="Times New Roman"/>
          <w:sz w:val="24"/>
          <w:szCs w:val="24"/>
        </w:rPr>
      </w:pPr>
    </w:p>
    <w:p w:rsidR="00FF371C" w:rsidRPr="00FF371C" w:rsidRDefault="00FF371C" w:rsidP="00FF371C">
      <w:pPr>
        <w:widowControl w:val="0"/>
        <w:autoSpaceDE w:val="0"/>
        <w:autoSpaceDN w:val="0"/>
        <w:adjustRightInd w:val="0"/>
        <w:ind w:firstLine="540"/>
        <w:jc w:val="both"/>
        <w:rPr>
          <w:rFonts w:cs="Times New Roman"/>
          <w:sz w:val="24"/>
          <w:szCs w:val="24"/>
        </w:rPr>
      </w:pPr>
    </w:p>
    <w:p w:rsidR="00FF371C" w:rsidRPr="00FF371C" w:rsidRDefault="00FF371C" w:rsidP="00FF371C">
      <w:pPr>
        <w:jc w:val="both"/>
        <w:rPr>
          <w:rFonts w:cs="Times New Roman"/>
          <w:sz w:val="24"/>
          <w:szCs w:val="24"/>
        </w:rPr>
      </w:pPr>
      <w:r w:rsidRPr="00FF371C">
        <w:rPr>
          <w:rFonts w:cs="Times New Roman"/>
          <w:sz w:val="24"/>
          <w:szCs w:val="24"/>
        </w:rPr>
        <w:t xml:space="preserve">Председатель Совета </w:t>
      </w:r>
    </w:p>
    <w:p w:rsidR="00FF371C" w:rsidRPr="00FF371C" w:rsidRDefault="00FF371C" w:rsidP="00FF371C">
      <w:pPr>
        <w:jc w:val="both"/>
        <w:rPr>
          <w:rFonts w:cs="Times New Roman"/>
          <w:sz w:val="24"/>
          <w:szCs w:val="24"/>
        </w:rPr>
      </w:pPr>
      <w:r w:rsidRPr="00FF371C">
        <w:rPr>
          <w:rFonts w:cs="Times New Roman"/>
          <w:sz w:val="24"/>
          <w:szCs w:val="24"/>
        </w:rPr>
        <w:t xml:space="preserve">Коломинского сельского поселения                                                              Е.А. Владимирова </w:t>
      </w:r>
    </w:p>
    <w:p w:rsidR="00FF371C" w:rsidRPr="00FF371C" w:rsidRDefault="00FF371C" w:rsidP="00FF371C">
      <w:pPr>
        <w:jc w:val="both"/>
        <w:rPr>
          <w:rFonts w:cs="Times New Roman"/>
          <w:sz w:val="24"/>
          <w:szCs w:val="24"/>
        </w:rPr>
      </w:pPr>
    </w:p>
    <w:p w:rsidR="00FF371C" w:rsidRPr="00FF371C" w:rsidRDefault="00FF371C" w:rsidP="00FF371C">
      <w:pPr>
        <w:jc w:val="both"/>
        <w:rPr>
          <w:rFonts w:cs="Times New Roman"/>
          <w:sz w:val="24"/>
          <w:szCs w:val="24"/>
        </w:rPr>
      </w:pPr>
    </w:p>
    <w:p w:rsidR="00FF371C" w:rsidRPr="00FF371C" w:rsidRDefault="00FF371C" w:rsidP="00FF371C">
      <w:pPr>
        <w:jc w:val="both"/>
        <w:rPr>
          <w:rFonts w:cs="Times New Roman"/>
          <w:sz w:val="24"/>
          <w:szCs w:val="24"/>
        </w:rPr>
      </w:pPr>
    </w:p>
    <w:p w:rsidR="00FF371C" w:rsidRPr="00FF371C" w:rsidRDefault="00FF371C" w:rsidP="00FF371C">
      <w:pPr>
        <w:jc w:val="both"/>
        <w:rPr>
          <w:rFonts w:cs="Times New Roman"/>
          <w:sz w:val="24"/>
          <w:szCs w:val="24"/>
        </w:rPr>
      </w:pPr>
      <w:r w:rsidRPr="00FF371C">
        <w:rPr>
          <w:rFonts w:cs="Times New Roman"/>
          <w:sz w:val="24"/>
          <w:szCs w:val="24"/>
        </w:rPr>
        <w:t>Глава Коломинского сельского поселения                                                     А.В. Лисняк</w:t>
      </w:r>
    </w:p>
    <w:p w:rsidR="00FF371C" w:rsidRPr="00FF371C" w:rsidRDefault="00FF371C" w:rsidP="00FF371C">
      <w:pPr>
        <w:ind w:right="-5"/>
        <w:jc w:val="both"/>
        <w:rPr>
          <w:rFonts w:cs="Times New Roman"/>
          <w:sz w:val="24"/>
          <w:szCs w:val="24"/>
        </w:rPr>
      </w:pPr>
    </w:p>
    <w:p w:rsidR="00FF371C" w:rsidRPr="00FF371C" w:rsidRDefault="00FF371C" w:rsidP="00FF371C">
      <w:pPr>
        <w:ind w:right="-5"/>
        <w:jc w:val="both"/>
        <w:rPr>
          <w:rFonts w:cs="Times New Roman"/>
          <w:sz w:val="24"/>
          <w:szCs w:val="24"/>
        </w:rPr>
      </w:pPr>
    </w:p>
    <w:p w:rsidR="00FF371C" w:rsidRPr="00FF371C" w:rsidRDefault="00FF371C" w:rsidP="00FF371C">
      <w:pPr>
        <w:ind w:right="-5"/>
        <w:jc w:val="both"/>
        <w:rPr>
          <w:rFonts w:cs="Times New Roman"/>
          <w:sz w:val="24"/>
          <w:szCs w:val="24"/>
        </w:rPr>
      </w:pPr>
    </w:p>
    <w:p w:rsidR="00FF371C" w:rsidRPr="00FF371C" w:rsidRDefault="00FF371C" w:rsidP="00FF371C">
      <w:pPr>
        <w:tabs>
          <w:tab w:val="left" w:pos="0"/>
          <w:tab w:val="left" w:pos="4253"/>
        </w:tabs>
        <w:jc w:val="both"/>
        <w:rPr>
          <w:rFonts w:cs="Times New Roman"/>
          <w:sz w:val="24"/>
          <w:szCs w:val="24"/>
        </w:rPr>
      </w:pPr>
    </w:p>
    <w:p w:rsidR="00FF371C" w:rsidRPr="00FF371C" w:rsidRDefault="00FF371C" w:rsidP="00FF371C">
      <w:pPr>
        <w:tabs>
          <w:tab w:val="left" w:pos="0"/>
          <w:tab w:val="left" w:pos="4253"/>
        </w:tabs>
        <w:jc w:val="both"/>
        <w:rPr>
          <w:rFonts w:cs="Times New Roman"/>
          <w:sz w:val="24"/>
          <w:szCs w:val="24"/>
        </w:rPr>
      </w:pPr>
    </w:p>
    <w:p w:rsidR="00FF371C" w:rsidRPr="00FF371C" w:rsidRDefault="00FF371C" w:rsidP="00FF371C">
      <w:pPr>
        <w:tabs>
          <w:tab w:val="left" w:pos="0"/>
          <w:tab w:val="left" w:pos="4253"/>
        </w:tabs>
        <w:ind w:left="4253"/>
        <w:jc w:val="right"/>
        <w:rPr>
          <w:rFonts w:cs="Times New Roman"/>
          <w:sz w:val="20"/>
          <w:szCs w:val="20"/>
        </w:rPr>
      </w:pPr>
      <w:r w:rsidRPr="00FF371C">
        <w:rPr>
          <w:rFonts w:cs="Times New Roman"/>
          <w:sz w:val="20"/>
          <w:szCs w:val="20"/>
        </w:rPr>
        <w:lastRenderedPageBreak/>
        <w:t xml:space="preserve">Приложение </w:t>
      </w:r>
    </w:p>
    <w:p w:rsidR="00FF371C" w:rsidRPr="00FF371C" w:rsidRDefault="00FF371C" w:rsidP="00FF371C">
      <w:pPr>
        <w:tabs>
          <w:tab w:val="left" w:pos="0"/>
          <w:tab w:val="left" w:pos="4253"/>
        </w:tabs>
        <w:ind w:left="4253"/>
        <w:jc w:val="right"/>
        <w:rPr>
          <w:rFonts w:cs="Times New Roman"/>
          <w:sz w:val="20"/>
          <w:szCs w:val="20"/>
        </w:rPr>
      </w:pPr>
      <w:r w:rsidRPr="00FF371C">
        <w:rPr>
          <w:rFonts w:cs="Times New Roman"/>
          <w:sz w:val="20"/>
          <w:szCs w:val="20"/>
        </w:rPr>
        <w:t xml:space="preserve">к решению Совета </w:t>
      </w:r>
    </w:p>
    <w:p w:rsidR="00FF371C" w:rsidRPr="00FF371C" w:rsidRDefault="00FF371C" w:rsidP="00FF371C">
      <w:pPr>
        <w:tabs>
          <w:tab w:val="left" w:pos="0"/>
          <w:tab w:val="left" w:pos="4253"/>
        </w:tabs>
        <w:ind w:left="4253"/>
        <w:jc w:val="right"/>
        <w:rPr>
          <w:rFonts w:cs="Times New Roman"/>
          <w:sz w:val="20"/>
          <w:szCs w:val="20"/>
        </w:rPr>
      </w:pPr>
      <w:r w:rsidRPr="00FF371C">
        <w:rPr>
          <w:rFonts w:cs="Times New Roman"/>
          <w:sz w:val="20"/>
          <w:szCs w:val="20"/>
        </w:rPr>
        <w:t xml:space="preserve">Коломинского сельского поселения </w:t>
      </w:r>
    </w:p>
    <w:p w:rsidR="00FF371C" w:rsidRDefault="00FF371C" w:rsidP="00FF371C">
      <w:pPr>
        <w:tabs>
          <w:tab w:val="left" w:pos="0"/>
          <w:tab w:val="left" w:pos="4253"/>
        </w:tabs>
        <w:ind w:left="4253"/>
        <w:jc w:val="right"/>
        <w:rPr>
          <w:rFonts w:cs="Times New Roman"/>
          <w:sz w:val="20"/>
          <w:szCs w:val="20"/>
        </w:rPr>
      </w:pPr>
      <w:r w:rsidRPr="00FF371C">
        <w:rPr>
          <w:rFonts w:cs="Times New Roman"/>
          <w:sz w:val="20"/>
          <w:szCs w:val="20"/>
        </w:rPr>
        <w:t xml:space="preserve">от </w:t>
      </w:r>
      <w:r w:rsidR="00757C57">
        <w:rPr>
          <w:rFonts w:cs="Times New Roman"/>
          <w:sz w:val="20"/>
          <w:szCs w:val="20"/>
        </w:rPr>
        <w:t>21</w:t>
      </w:r>
      <w:r w:rsidRPr="00FF371C">
        <w:rPr>
          <w:rFonts w:cs="Times New Roman"/>
          <w:sz w:val="20"/>
          <w:szCs w:val="20"/>
        </w:rPr>
        <w:t>.03.2023 №</w:t>
      </w:r>
      <w:r w:rsidR="00757C57">
        <w:rPr>
          <w:rFonts w:cs="Times New Roman"/>
          <w:sz w:val="20"/>
          <w:szCs w:val="20"/>
        </w:rPr>
        <w:t>3</w:t>
      </w:r>
    </w:p>
    <w:p w:rsidR="00FF371C" w:rsidRDefault="00FF371C" w:rsidP="00FF371C">
      <w:pPr>
        <w:tabs>
          <w:tab w:val="left" w:pos="0"/>
          <w:tab w:val="left" w:pos="4253"/>
        </w:tabs>
        <w:jc w:val="both"/>
        <w:rPr>
          <w:rFonts w:cs="Times New Roman"/>
          <w:b/>
          <w:bCs/>
          <w:sz w:val="24"/>
          <w:szCs w:val="24"/>
        </w:rPr>
      </w:pPr>
    </w:p>
    <w:p w:rsidR="00FF371C" w:rsidRDefault="00FF371C" w:rsidP="00FF371C">
      <w:pPr>
        <w:tabs>
          <w:tab w:val="left" w:pos="0"/>
          <w:tab w:val="left" w:pos="4253"/>
        </w:tabs>
        <w:jc w:val="center"/>
        <w:rPr>
          <w:rFonts w:cs="Times New Roman"/>
          <w:b/>
          <w:bCs/>
          <w:sz w:val="24"/>
          <w:szCs w:val="24"/>
        </w:rPr>
      </w:pPr>
      <w:r w:rsidRPr="00FF371C">
        <w:rPr>
          <w:rFonts w:cs="Times New Roman"/>
          <w:b/>
          <w:bCs/>
          <w:sz w:val="24"/>
          <w:szCs w:val="24"/>
        </w:rPr>
        <w:t>ПОЛОЖЕНИЕ</w:t>
      </w:r>
    </w:p>
    <w:p w:rsidR="00FF371C" w:rsidRDefault="00FF371C" w:rsidP="00FF371C">
      <w:pPr>
        <w:tabs>
          <w:tab w:val="left" w:pos="0"/>
          <w:tab w:val="left" w:pos="4253"/>
        </w:tabs>
        <w:jc w:val="center"/>
        <w:rPr>
          <w:b/>
          <w:bCs/>
        </w:rPr>
      </w:pPr>
      <w:r w:rsidRPr="00FF371C">
        <w:rPr>
          <w:rFonts w:cs="Times New Roman"/>
          <w:b/>
          <w:bCs/>
          <w:sz w:val="24"/>
          <w:szCs w:val="24"/>
        </w:rPr>
        <w:t>об аренде земельных участков, находящихся в собственности</w:t>
      </w:r>
    </w:p>
    <w:p w:rsidR="00FF371C" w:rsidRDefault="00FF371C" w:rsidP="00FF371C">
      <w:pPr>
        <w:tabs>
          <w:tab w:val="left" w:pos="0"/>
          <w:tab w:val="left" w:pos="4253"/>
        </w:tabs>
        <w:jc w:val="center"/>
        <w:rPr>
          <w:rFonts w:cs="Times New Roman"/>
          <w:b/>
          <w:bCs/>
          <w:sz w:val="24"/>
          <w:szCs w:val="24"/>
        </w:rPr>
      </w:pPr>
      <w:r w:rsidRPr="00FF371C">
        <w:rPr>
          <w:rFonts w:cs="Times New Roman"/>
          <w:b/>
          <w:bCs/>
          <w:sz w:val="24"/>
          <w:szCs w:val="24"/>
        </w:rPr>
        <w:t>муниципального образования «Коломинское сельское поселение»</w:t>
      </w:r>
    </w:p>
    <w:p w:rsidR="00FF371C" w:rsidRDefault="00FF371C" w:rsidP="00FF371C">
      <w:pPr>
        <w:tabs>
          <w:tab w:val="left" w:pos="0"/>
          <w:tab w:val="left" w:pos="4253"/>
        </w:tabs>
        <w:jc w:val="center"/>
        <w:rPr>
          <w:rFonts w:cs="Times New Roman"/>
          <w:b/>
          <w:bCs/>
          <w:sz w:val="24"/>
          <w:szCs w:val="24"/>
        </w:rPr>
      </w:pPr>
    </w:p>
    <w:p w:rsidR="00FF371C" w:rsidRPr="00FF371C" w:rsidRDefault="00FF371C" w:rsidP="00FF371C">
      <w:pPr>
        <w:pStyle w:val="a3"/>
        <w:numPr>
          <w:ilvl w:val="0"/>
          <w:numId w:val="1"/>
        </w:numPr>
        <w:tabs>
          <w:tab w:val="left" w:pos="0"/>
          <w:tab w:val="left" w:pos="4253"/>
        </w:tabs>
        <w:jc w:val="center"/>
        <w:rPr>
          <w:rFonts w:cs="Times New Roman"/>
          <w:b/>
          <w:bCs/>
          <w:sz w:val="24"/>
          <w:szCs w:val="24"/>
        </w:rPr>
      </w:pPr>
      <w:r w:rsidRPr="00FF371C">
        <w:rPr>
          <w:rFonts w:cs="Times New Roman"/>
          <w:b/>
          <w:bCs/>
          <w:sz w:val="24"/>
          <w:szCs w:val="24"/>
        </w:rPr>
        <w:t>Общие положения</w:t>
      </w:r>
    </w:p>
    <w:p w:rsidR="00FF371C" w:rsidRPr="00FF371C" w:rsidRDefault="00FF371C" w:rsidP="00FF371C">
      <w:pPr>
        <w:pStyle w:val="a3"/>
        <w:tabs>
          <w:tab w:val="left" w:pos="0"/>
          <w:tab w:val="left" w:pos="4253"/>
        </w:tabs>
        <w:rPr>
          <w:rFonts w:cs="Times New Roman"/>
          <w:sz w:val="24"/>
          <w:szCs w:val="24"/>
        </w:rPr>
      </w:pPr>
    </w:p>
    <w:p w:rsidR="00FF371C" w:rsidRDefault="00FF371C" w:rsidP="00FF371C">
      <w:pPr>
        <w:tabs>
          <w:tab w:val="left" w:pos="0"/>
          <w:tab w:val="left" w:pos="4253"/>
        </w:tabs>
        <w:jc w:val="both"/>
        <w:rPr>
          <w:rFonts w:cs="Times New Roman"/>
          <w:sz w:val="24"/>
          <w:szCs w:val="24"/>
        </w:rPr>
      </w:pPr>
      <w:r>
        <w:t xml:space="preserve">       </w:t>
      </w:r>
      <w:r w:rsidRPr="00FF371C">
        <w:rPr>
          <w:rFonts w:cs="Times New Roman"/>
          <w:sz w:val="24"/>
          <w:szCs w:val="24"/>
        </w:rPr>
        <w:t>1.1. Настоящее Положение о порядке предоставления в аренду земельных участков на территории муниципального образования «Коломинское сельское поселение» (далее - Положение) определяет порядок предоставления в аренду земельных участков, расположенных на территории муниципального образования «Коломинское сельское поселение» (далее - поселение), находящихся в муниципальной собственности муниципального образования «Коломинское сельское поселение».</w:t>
      </w:r>
    </w:p>
    <w:p w:rsidR="00FF371C" w:rsidRP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1.2. Полномочия по правлению, распоряжению и предоставлению в аренду земельных участков, находящихся муниципальной собственности муниципального образования «Коломинское сельское поселение», осуществляются администрацией муниципального образования «Коломинское сельское поселение» (далее - Администрация, Арендодатель).</w:t>
      </w:r>
    </w:p>
    <w:p w:rsidR="00FF371C" w:rsidRDefault="00FF371C" w:rsidP="00FF371C">
      <w:pPr>
        <w:tabs>
          <w:tab w:val="left" w:pos="0"/>
          <w:tab w:val="left" w:pos="4253"/>
        </w:tabs>
        <w:jc w:val="both"/>
        <w:rPr>
          <w:rFonts w:cs="Times New Roman"/>
          <w:sz w:val="24"/>
          <w:szCs w:val="24"/>
        </w:rPr>
      </w:pPr>
      <w:r w:rsidRPr="00FF371C">
        <w:rPr>
          <w:rFonts w:cs="Times New Roman"/>
          <w:sz w:val="24"/>
          <w:szCs w:val="24"/>
        </w:rPr>
        <w:t xml:space="preserve">          1.3. Земельные участки предоставляются в аренду в соответствии с законодательством Российской Федерации, Томской области и настоящим Положением.</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1.4. Договор аренды земельного участка, находящегося в муниципальной собственности, заключается на торгах, проводимых в форме аукциона, и без проведения торгов в случаях, предусмотренных пунктом 2 статьи 39.6 Земельного кодекса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1.5. Срок аренды земельных участков устанавливается не более 49 лет в соответствии с законодательством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1.6. Порядок организации и проведения торгов на право заключения договоров аренды земельных участков, находящихся в муниципальной собственности поселения, устанавливается действующим законодательством.</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1</w:t>
      </w:r>
      <w:r w:rsidRPr="00FF371C">
        <w:rPr>
          <w:rFonts w:cs="Times New Roman"/>
          <w:sz w:val="24"/>
          <w:szCs w:val="24"/>
        </w:rPr>
        <w:t>.7. Использование недр при аренде земельного участка ведется в порядке, установленном законодательством Российской Федерации о недрах.</w:t>
      </w:r>
    </w:p>
    <w:p w:rsidR="00FF371C" w:rsidRPr="00FF371C" w:rsidRDefault="00FF371C" w:rsidP="00FF371C">
      <w:pPr>
        <w:tabs>
          <w:tab w:val="left" w:pos="0"/>
          <w:tab w:val="left" w:pos="4253"/>
        </w:tabs>
        <w:jc w:val="center"/>
        <w:rPr>
          <w:rFonts w:cs="Times New Roman"/>
          <w:b/>
          <w:bCs/>
          <w:sz w:val="24"/>
          <w:szCs w:val="24"/>
        </w:rPr>
      </w:pPr>
    </w:p>
    <w:p w:rsidR="00FF371C" w:rsidRPr="00FF371C" w:rsidRDefault="00FF371C" w:rsidP="00FF371C">
      <w:pPr>
        <w:pStyle w:val="a3"/>
        <w:numPr>
          <w:ilvl w:val="0"/>
          <w:numId w:val="1"/>
        </w:numPr>
        <w:tabs>
          <w:tab w:val="left" w:pos="0"/>
          <w:tab w:val="left" w:pos="4253"/>
        </w:tabs>
        <w:jc w:val="center"/>
        <w:rPr>
          <w:rFonts w:cs="Times New Roman"/>
          <w:b/>
          <w:bCs/>
          <w:sz w:val="24"/>
          <w:szCs w:val="24"/>
        </w:rPr>
      </w:pPr>
      <w:r w:rsidRPr="00FF371C">
        <w:rPr>
          <w:rFonts w:cs="Times New Roman"/>
          <w:b/>
          <w:bCs/>
          <w:sz w:val="24"/>
          <w:szCs w:val="24"/>
        </w:rPr>
        <w:t>Условия аренды земельного участка</w:t>
      </w:r>
    </w:p>
    <w:p w:rsidR="00FF371C" w:rsidRPr="00FF371C" w:rsidRDefault="00FF371C" w:rsidP="00FF371C">
      <w:pPr>
        <w:pStyle w:val="a3"/>
        <w:tabs>
          <w:tab w:val="left" w:pos="0"/>
          <w:tab w:val="left" w:pos="4253"/>
        </w:tabs>
        <w:rPr>
          <w:rFonts w:cs="Times New Roman"/>
          <w:sz w:val="24"/>
          <w:szCs w:val="24"/>
        </w:rPr>
      </w:pP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2.1. Договором аренды определяются условия использования Арендатором земельного участка, порядок и условия внесения арендной платы, условия ответственности Арендатора, основания досрочного одностороннего расторжения договора аренды во внесудебном порядке по требованию арендодателя, предусматривается возможность контроля арендодателем за соблюдением условий аренды земельного участка, и другие условия, установленные сторонами в соответствии с действующим законодательством.</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2.2. За просрочку платежей, в том числе в связи с неправильным указанием Арендатором в платежном документе реквизитов перечисления арендной платы, договором аренды предусматриваются пени за каждый день просрочки: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 </w:t>
      </w:r>
      <w:r w:rsidRPr="00FF371C">
        <w:rPr>
          <w:rFonts w:cs="Times New Roman"/>
          <w:sz w:val="24"/>
          <w:szCs w:val="24"/>
        </w:rPr>
        <w:t>для физических лиц в размере 1/300 действующей ставки рефинансирования Центрального банка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 </w:t>
      </w:r>
      <w:r w:rsidRPr="00FF371C">
        <w:rPr>
          <w:rFonts w:cs="Times New Roman"/>
          <w:sz w:val="24"/>
          <w:szCs w:val="24"/>
        </w:rPr>
        <w:t>для юридических лиц в размере 1/365 действующей ставки рефинансирования Центрального банка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 </w:t>
      </w:r>
      <w:r w:rsidRPr="00FF371C">
        <w:rPr>
          <w:rFonts w:cs="Times New Roman"/>
          <w:sz w:val="24"/>
          <w:szCs w:val="24"/>
        </w:rPr>
        <w:t>для субъектов малого и среднего предпринимательства в размере 0,1 процента от неуплаченной суммы арендной платы.</w:t>
      </w:r>
    </w:p>
    <w:p w:rsidR="00FF371C" w:rsidRDefault="00FF371C" w:rsidP="00FF371C">
      <w:pPr>
        <w:tabs>
          <w:tab w:val="left" w:pos="0"/>
          <w:tab w:val="left" w:pos="4253"/>
        </w:tabs>
        <w:jc w:val="both"/>
        <w:rPr>
          <w:rFonts w:cs="Times New Roman"/>
          <w:sz w:val="24"/>
          <w:szCs w:val="24"/>
        </w:rPr>
      </w:pPr>
      <w:r>
        <w:rPr>
          <w:rFonts w:cs="Times New Roman"/>
          <w:sz w:val="24"/>
          <w:szCs w:val="24"/>
        </w:rPr>
        <w:lastRenderedPageBreak/>
        <w:t xml:space="preserve">          </w:t>
      </w:r>
      <w:r w:rsidRPr="00FF371C">
        <w:rPr>
          <w:rFonts w:cs="Times New Roman"/>
          <w:sz w:val="24"/>
          <w:szCs w:val="24"/>
        </w:rPr>
        <w:t>2.3. Лица, являющиеся Арендаторами земельного участка, имеют право на заключение нового договора аренды такого земельного участка в случаях, установленных законодательством Российской Федерации, при условии: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1) заявление о заключении нового договора аренды земельного участка подано Арендатором до дня истечения срока действия ранее заключенного договора аренды земельного участка;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 ранее заключенный договор аренды земельного участка не был расторгнут с Арендатором по основаниям, предусмотренным пунктами 1 и 2 статьи 46 Земельного кодекса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 на момент заключения нового договора аренды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2.4. Договор аренды земельных участков заключается по форме, установленной нормативными правовыми актами Российской Федерации.</w:t>
      </w:r>
    </w:p>
    <w:p w:rsidR="00FF371C" w:rsidRDefault="00FF371C" w:rsidP="00FF371C">
      <w:pPr>
        <w:tabs>
          <w:tab w:val="left" w:pos="0"/>
          <w:tab w:val="left" w:pos="4253"/>
        </w:tabs>
        <w:jc w:val="both"/>
        <w:rPr>
          <w:rFonts w:cs="Times New Roman"/>
          <w:sz w:val="24"/>
          <w:szCs w:val="24"/>
        </w:rPr>
      </w:pPr>
    </w:p>
    <w:p w:rsidR="00FF371C" w:rsidRPr="00FF371C" w:rsidRDefault="00FF371C" w:rsidP="00FF371C">
      <w:pPr>
        <w:pStyle w:val="a3"/>
        <w:numPr>
          <w:ilvl w:val="0"/>
          <w:numId w:val="1"/>
        </w:numPr>
        <w:tabs>
          <w:tab w:val="left" w:pos="0"/>
          <w:tab w:val="left" w:pos="4253"/>
        </w:tabs>
        <w:jc w:val="center"/>
        <w:rPr>
          <w:rFonts w:cs="Times New Roman"/>
          <w:b/>
          <w:bCs/>
          <w:sz w:val="24"/>
          <w:szCs w:val="24"/>
        </w:rPr>
      </w:pPr>
      <w:r w:rsidRPr="00FF371C">
        <w:rPr>
          <w:rFonts w:cs="Times New Roman"/>
          <w:b/>
          <w:bCs/>
          <w:sz w:val="24"/>
          <w:szCs w:val="24"/>
        </w:rPr>
        <w:t>Арендная плата</w:t>
      </w:r>
    </w:p>
    <w:p w:rsidR="00FF371C" w:rsidRPr="00FF371C" w:rsidRDefault="00FF371C" w:rsidP="00FF371C">
      <w:pPr>
        <w:pStyle w:val="a3"/>
        <w:tabs>
          <w:tab w:val="left" w:pos="0"/>
          <w:tab w:val="left" w:pos="4253"/>
        </w:tabs>
        <w:rPr>
          <w:rFonts w:cs="Times New Roman"/>
          <w:sz w:val="24"/>
          <w:szCs w:val="24"/>
        </w:rPr>
      </w:pP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3.1. Арендная плата при аренде земельных участков, находящихся муниципальной собственности, определяется в соответствии с основными принципами, утвержденными Постановлением Правительства Российской Федерации от 16</w:t>
      </w:r>
      <w:r>
        <w:rPr>
          <w:rFonts w:cs="Times New Roman"/>
          <w:sz w:val="24"/>
          <w:szCs w:val="24"/>
        </w:rPr>
        <w:t xml:space="preserve"> июля </w:t>
      </w:r>
      <w:r w:rsidRPr="00FF371C">
        <w:rPr>
          <w:rFonts w:cs="Times New Roman"/>
          <w:sz w:val="24"/>
          <w:szCs w:val="24"/>
        </w:rPr>
        <w:t>2009</w:t>
      </w:r>
      <w:r>
        <w:rPr>
          <w:rFonts w:cs="Times New Roman"/>
          <w:sz w:val="24"/>
          <w:szCs w:val="24"/>
        </w:rPr>
        <w:t xml:space="preserve"> года</w:t>
      </w:r>
      <w:r w:rsidRPr="00FF371C">
        <w:rPr>
          <w:rFonts w:cs="Times New Roman"/>
          <w:sz w:val="24"/>
          <w:szCs w:val="24"/>
        </w:rPr>
        <w:t xml:space="preserve"> № 582 «Об основных принципах определения арендной платы при аренде земельных участков, находящихся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3.2. Размер арендной платы при аренде земельных участков, находящихся в муниципальной собственности, в расчете на год определяется Администрацией одним из следующих способов:</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а) на основании кадастровой стоимости земельных участков. Размер арендной платы определяется в соответствии со ставками арендной платы за землю, которые ежегодно утверждаются Советом Коломинского сельского поселения до начала финансового года.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б) в случае проведения торгов на право заключения договора аренды - по результатам торгов (конкурсов, аукционов).</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3.3.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В случае уточнения предусмотренных пунктами 3, 5 и 6 Правил, утвержденных Постановлением Правительства Российской Федерации от 16</w:t>
      </w:r>
      <w:r>
        <w:rPr>
          <w:rFonts w:cs="Times New Roman"/>
          <w:sz w:val="24"/>
          <w:szCs w:val="24"/>
        </w:rPr>
        <w:t xml:space="preserve"> июля </w:t>
      </w:r>
      <w:r w:rsidRPr="00FF371C">
        <w:rPr>
          <w:rFonts w:cs="Times New Roman"/>
          <w:sz w:val="24"/>
          <w:szCs w:val="24"/>
        </w:rPr>
        <w:t>2009</w:t>
      </w:r>
      <w:r>
        <w:rPr>
          <w:rFonts w:cs="Times New Roman"/>
          <w:sz w:val="24"/>
          <w:szCs w:val="24"/>
        </w:rPr>
        <w:t xml:space="preserve"> года</w:t>
      </w:r>
      <w:r w:rsidRPr="00FF371C">
        <w:rPr>
          <w:rFonts w:cs="Times New Roman"/>
          <w:sz w:val="24"/>
          <w:szCs w:val="24"/>
        </w:rPr>
        <w:t xml:space="preserve"> № 582 «Об основных принципах определения арендной платы при аренде земельных участков,</w:t>
      </w:r>
      <w:r>
        <w:rPr>
          <w:rFonts w:cs="Times New Roman"/>
          <w:sz w:val="24"/>
          <w:szCs w:val="24"/>
        </w:rPr>
        <w:t xml:space="preserve"> </w:t>
      </w:r>
      <w:r w:rsidRPr="00FF371C">
        <w:rPr>
          <w:rFonts w:cs="Times New Roman"/>
          <w:sz w:val="24"/>
          <w:szCs w:val="24"/>
        </w:rPr>
        <w:lastRenderedPageBreak/>
        <w:t>находящихся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условий, в соответствии с которыми определяется размер арендной платы за земельный участок, арендная плата подлежит перерасчету по состоянию на 1 января года, следующего за годом, в котором произошло изменение указанных условий.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инфляции, установленного в федеральном законе о федеральном бюджете на очередной финансовый год и плановый период, не применяется.</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3.5. Размер, условия и сроки внесения арендной платы устанавливаются в договоре аренды земельного участка.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3.6. В случае если здание (помещения в нем), находящееся на неделимом земельном участке, принадлежит нескольким правообладателям, арендная плата за земельный участок определяется пропорционально площади занимаемых помещений в здании.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p>
    <w:p w:rsidR="00FF371C" w:rsidRPr="00FF371C" w:rsidRDefault="00FF371C" w:rsidP="00FF371C">
      <w:pPr>
        <w:tabs>
          <w:tab w:val="left" w:pos="0"/>
          <w:tab w:val="left" w:pos="4253"/>
        </w:tabs>
        <w:jc w:val="center"/>
        <w:rPr>
          <w:rFonts w:cs="Times New Roman"/>
          <w:b/>
          <w:bCs/>
          <w:sz w:val="24"/>
          <w:szCs w:val="24"/>
        </w:rPr>
      </w:pPr>
      <w:r w:rsidRPr="00FF371C">
        <w:rPr>
          <w:rFonts w:cs="Times New Roman"/>
          <w:b/>
          <w:bCs/>
          <w:sz w:val="24"/>
          <w:szCs w:val="24"/>
        </w:rPr>
        <w:t>4. Подготовка и организация аукциона на право заключения договора аренды земельного участка, находящегося в муниципальной собственности</w:t>
      </w:r>
    </w:p>
    <w:p w:rsidR="00FF371C" w:rsidRDefault="00FF371C" w:rsidP="00FF371C">
      <w:pPr>
        <w:tabs>
          <w:tab w:val="left" w:pos="0"/>
          <w:tab w:val="left" w:pos="4253"/>
        </w:tabs>
        <w:jc w:val="both"/>
        <w:rPr>
          <w:rFonts w:cs="Times New Roman"/>
          <w:sz w:val="24"/>
          <w:szCs w:val="24"/>
        </w:rPr>
      </w:pP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 Организатором проведения аукциона на право заключения договора аренды земельного участка, находящегося в муниципальной собственности (далее также - аукцион), в том числе по заявлениям граждан или юридических лиц, является Администрация.</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4.3. Образование земельного участка для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1) подготовка и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3)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 принятие решения о проведении аукциона.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4.4. Проведение аукциона, а также образование земельного участка для его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w:t>
      </w:r>
      <w:r>
        <w:rPr>
          <w:rFonts w:cs="Times New Roman"/>
          <w:sz w:val="24"/>
          <w:szCs w:val="24"/>
        </w:rPr>
        <w:t xml:space="preserve"> </w:t>
      </w:r>
      <w:r w:rsidRPr="00FF371C">
        <w:rPr>
          <w:rFonts w:cs="Times New Roman"/>
          <w:sz w:val="24"/>
          <w:szCs w:val="24"/>
        </w:rPr>
        <w:t xml:space="preserve">аукциона </w:t>
      </w:r>
      <w:r w:rsidRPr="00FF371C">
        <w:rPr>
          <w:rFonts w:cs="Times New Roman"/>
          <w:sz w:val="24"/>
          <w:szCs w:val="24"/>
        </w:rPr>
        <w:lastRenderedPageBreak/>
        <w:t>осуществляются в следующем порядке, предусмотренном пунктом 4 статьи 39.11 Земельного кодекса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t xml:space="preserve">  </w:t>
      </w:r>
      <w:r w:rsidRPr="00FF371C">
        <w:rPr>
          <w:rFonts w:cs="Times New Roman"/>
          <w:sz w:val="24"/>
          <w:szCs w:val="24"/>
        </w:rPr>
        <w:t xml:space="preserve">4.5. Заявление об утверждении схемы расположения земельного участка, заявление о проведении аукциона подаются или направляются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Pr>
          <w:rFonts w:cs="Times New Roman"/>
          <w:sz w:val="24"/>
          <w:szCs w:val="24"/>
        </w:rPr>
        <w:t>«</w:t>
      </w:r>
      <w:r w:rsidRPr="00FF371C">
        <w:rPr>
          <w:rFonts w:cs="Times New Roman"/>
          <w:sz w:val="24"/>
          <w:szCs w:val="24"/>
        </w:rPr>
        <w:t>Интернет</w:t>
      </w:r>
      <w:r>
        <w:rPr>
          <w:rFonts w:cs="Times New Roman"/>
          <w:sz w:val="24"/>
          <w:szCs w:val="24"/>
        </w:rPr>
        <w:t>»</w:t>
      </w:r>
      <w:r w:rsidRPr="00FF371C">
        <w:rPr>
          <w:rFonts w:cs="Times New Roman"/>
          <w:sz w:val="24"/>
          <w:szCs w:val="24"/>
        </w:rPr>
        <w:t xml:space="preserve">.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w:t>
      </w:r>
      <w:r>
        <w:rPr>
          <w:rFonts w:cs="Times New Roman"/>
          <w:sz w:val="24"/>
          <w:szCs w:val="24"/>
        </w:rPr>
        <w:t>«</w:t>
      </w:r>
      <w:r w:rsidRPr="00FF371C">
        <w:rPr>
          <w:rFonts w:cs="Times New Roman"/>
          <w:sz w:val="24"/>
          <w:szCs w:val="24"/>
        </w:rPr>
        <w:t>Интернет</w:t>
      </w:r>
      <w:r>
        <w:rPr>
          <w:rFonts w:cs="Times New Roman"/>
          <w:sz w:val="24"/>
          <w:szCs w:val="24"/>
        </w:rPr>
        <w:t>»</w:t>
      </w:r>
      <w:r w:rsidRPr="00FF371C">
        <w:rPr>
          <w:rFonts w:cs="Times New Roman"/>
          <w:sz w:val="24"/>
          <w:szCs w:val="24"/>
        </w:rPr>
        <w:t>, и требования к их формату утверждаются уполномоченным Правительством Российской Федерации федеральным органом исполнительной власти.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4.6.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на право заключения договора аренды земельного участка в соответствии со статьей 39.18 Земельного кодекса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4.8. Земельный участок, находящийся в муниципальной собственности, не может быть предметом аукциона по основаниями, предусмотренным пунктом 8 статьи 39.11 Земельного кодекса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4.9. Аукцион является открытым по составу участников, за исключением случаев, предусмотренных пунктом 4.10 настоящего Положения.</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 xml:space="preserve">4.11.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w:t>
      </w:r>
      <w:r>
        <w:rPr>
          <w:rFonts w:cs="Times New Roman"/>
          <w:sz w:val="24"/>
          <w:szCs w:val="24"/>
        </w:rPr>
        <w:t>«</w:t>
      </w:r>
      <w:r w:rsidRPr="00FF371C">
        <w:rPr>
          <w:rFonts w:cs="Times New Roman"/>
          <w:sz w:val="24"/>
          <w:szCs w:val="24"/>
        </w:rPr>
        <w:t>Об оценочной деятельности в Российской Федерации</w:t>
      </w:r>
      <w:r>
        <w:rPr>
          <w:rFonts w:cs="Times New Roman"/>
          <w:sz w:val="24"/>
          <w:szCs w:val="24"/>
        </w:rPr>
        <w:t>»</w:t>
      </w:r>
      <w:r w:rsidRPr="00FF371C">
        <w:rPr>
          <w:rFonts w:cs="Times New Roman"/>
          <w:sz w:val="24"/>
          <w:szCs w:val="24"/>
        </w:rPr>
        <w:t>,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4.15 настоящего Положения.</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 xml:space="preserve">4.12.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w:t>
      </w:r>
      <w:r>
        <w:rPr>
          <w:rFonts w:cs="Times New Roman"/>
          <w:sz w:val="24"/>
          <w:szCs w:val="24"/>
        </w:rPr>
        <w:t>«</w:t>
      </w:r>
      <w:r w:rsidRPr="00FF371C">
        <w:rPr>
          <w:rFonts w:cs="Times New Roman"/>
          <w:sz w:val="24"/>
          <w:szCs w:val="24"/>
        </w:rPr>
        <w:t>Об оценочной деятельности в Российской Федерации</w:t>
      </w:r>
      <w:r>
        <w:rPr>
          <w:rFonts w:cs="Times New Roman"/>
          <w:sz w:val="24"/>
          <w:szCs w:val="24"/>
        </w:rPr>
        <w:t>»</w:t>
      </w:r>
      <w:r w:rsidRPr="00FF371C">
        <w:rPr>
          <w:rFonts w:cs="Times New Roman"/>
          <w:sz w:val="24"/>
          <w:szCs w:val="24"/>
        </w:rPr>
        <w:t>.</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4.13.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w:t>
      </w:r>
      <w:r>
        <w:rPr>
          <w:rFonts w:cs="Times New Roman"/>
          <w:sz w:val="24"/>
          <w:szCs w:val="24"/>
        </w:rPr>
        <w:t xml:space="preserve"> </w:t>
      </w:r>
      <w:r w:rsidRPr="00FF371C">
        <w:rPr>
          <w:rFonts w:cs="Times New Roman"/>
          <w:sz w:val="24"/>
          <w:szCs w:val="24"/>
        </w:rPr>
        <w:t xml:space="preserve">дачного хозяйства </w:t>
      </w:r>
      <w:r w:rsidRPr="00FF371C">
        <w:rPr>
          <w:rFonts w:cs="Times New Roman"/>
          <w:sz w:val="24"/>
          <w:szCs w:val="24"/>
        </w:rPr>
        <w:lastRenderedPageBreak/>
        <w:t>(за исключением случая проведения аукциона в соответствии с пунктом 7 статьи 39.18 Земельного кодекса Российской Федерации) определяется размер первого арендного платежа.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4.14. Если аукцион признан несостоявшимся и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4.15.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rFonts w:cs="Times New Roman"/>
          <w:sz w:val="24"/>
          <w:szCs w:val="24"/>
        </w:rPr>
        <w:t>«</w:t>
      </w:r>
      <w:r w:rsidRPr="00FF371C">
        <w:rPr>
          <w:rFonts w:cs="Times New Roman"/>
          <w:sz w:val="24"/>
          <w:szCs w:val="24"/>
        </w:rPr>
        <w:t>шаг аукциона</w:t>
      </w:r>
      <w:r>
        <w:rPr>
          <w:rFonts w:cs="Times New Roman"/>
          <w:sz w:val="24"/>
          <w:szCs w:val="24"/>
        </w:rPr>
        <w:t>»</w:t>
      </w:r>
      <w:r w:rsidRPr="00FF371C">
        <w:rPr>
          <w:rFonts w:cs="Times New Roman"/>
          <w:sz w:val="24"/>
          <w:szCs w:val="24"/>
        </w:rPr>
        <w:t xml:space="preserve">). </w:t>
      </w:r>
      <w:r>
        <w:rPr>
          <w:rFonts w:cs="Times New Roman"/>
          <w:sz w:val="24"/>
          <w:szCs w:val="24"/>
        </w:rPr>
        <w:t>«</w:t>
      </w:r>
      <w:r w:rsidRPr="00FF371C">
        <w:rPr>
          <w:rFonts w:cs="Times New Roman"/>
          <w:sz w:val="24"/>
          <w:szCs w:val="24"/>
        </w:rPr>
        <w:t>Шаг аукциона</w:t>
      </w:r>
      <w:r>
        <w:rPr>
          <w:rFonts w:cs="Times New Roman"/>
          <w:sz w:val="24"/>
          <w:szCs w:val="24"/>
        </w:rPr>
        <w:t>»</w:t>
      </w:r>
      <w:r w:rsidRPr="00FF371C">
        <w:rPr>
          <w:rFonts w:cs="Times New Roman"/>
          <w:sz w:val="24"/>
          <w:szCs w:val="24"/>
        </w:rPr>
        <w:t xml:space="preserve"> устанавливается в пределах трех процентов начальной цены предмета аукциона.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 xml:space="preserve">4.16. Извещение о проведении аукциона размещается на официальном сайте Российской Федерации в информационно-телекоммуникационной сети </w:t>
      </w:r>
      <w:r>
        <w:rPr>
          <w:rFonts w:cs="Times New Roman"/>
          <w:sz w:val="24"/>
          <w:szCs w:val="24"/>
        </w:rPr>
        <w:t>«</w:t>
      </w:r>
      <w:r w:rsidRPr="00FF371C">
        <w:rPr>
          <w:rFonts w:cs="Times New Roman"/>
          <w:sz w:val="24"/>
          <w:szCs w:val="24"/>
        </w:rPr>
        <w:t>Интернет</w:t>
      </w:r>
      <w:r>
        <w:rPr>
          <w:rFonts w:cs="Times New Roman"/>
          <w:sz w:val="24"/>
          <w:szCs w:val="24"/>
        </w:rPr>
        <w:t>»</w:t>
      </w:r>
      <w:r w:rsidRPr="00FF371C">
        <w:rPr>
          <w:rFonts w:cs="Times New Roman"/>
          <w:sz w:val="24"/>
          <w:szCs w:val="24"/>
        </w:rPr>
        <w:t xml:space="preserve"> для размещения информации о проведении торгов (www.torgi.gov.ru)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Дополнительно извещения о проведении аукционов</w:t>
      </w:r>
      <w:r>
        <w:rPr>
          <w:rFonts w:cs="Times New Roman"/>
          <w:sz w:val="24"/>
          <w:szCs w:val="24"/>
        </w:rPr>
        <w:t xml:space="preserve"> </w:t>
      </w:r>
      <w:r w:rsidRPr="00FF371C">
        <w:rPr>
          <w:rFonts w:cs="Times New Roman"/>
          <w:sz w:val="24"/>
          <w:szCs w:val="24"/>
        </w:rPr>
        <w:t>с земельными</w:t>
      </w:r>
      <w:r>
        <w:rPr>
          <w:rFonts w:cs="Times New Roman"/>
          <w:sz w:val="24"/>
          <w:szCs w:val="24"/>
        </w:rPr>
        <w:t xml:space="preserve"> </w:t>
      </w:r>
      <w:r w:rsidRPr="00FF371C">
        <w:rPr>
          <w:rFonts w:cs="Times New Roman"/>
          <w:sz w:val="24"/>
          <w:szCs w:val="24"/>
        </w:rPr>
        <w:t>участками находящихся в муниципальной собственности, подлежат размещению на официальном сайте Администрации.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4.17. Администрация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и уставом поселения, по месту нахождения земельного участка не менее чем за тридцать дней до дня проведения аукциона.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4.18. Извещение о проведении аукциона должно содержать сведения, предусмотренные пунктом 21 статьи 39.11 Земельного кодекса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4.19. 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4.20.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4.21. Администрация принимает решение об отказе в проведении аукциона в случае выявления обстоятельств, предусмотренных пунктом 4.8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Администрация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F371C" w:rsidRDefault="00FF371C" w:rsidP="00FF371C">
      <w:pPr>
        <w:tabs>
          <w:tab w:val="left" w:pos="0"/>
          <w:tab w:val="left" w:pos="4253"/>
        </w:tabs>
        <w:jc w:val="both"/>
        <w:rPr>
          <w:rFonts w:cs="Times New Roman"/>
          <w:sz w:val="24"/>
          <w:szCs w:val="24"/>
        </w:rPr>
      </w:pPr>
    </w:p>
    <w:p w:rsidR="00FF371C" w:rsidRDefault="00FF371C" w:rsidP="00FF371C">
      <w:pPr>
        <w:tabs>
          <w:tab w:val="left" w:pos="0"/>
          <w:tab w:val="left" w:pos="4253"/>
        </w:tabs>
        <w:jc w:val="center"/>
        <w:rPr>
          <w:rFonts w:cs="Times New Roman"/>
          <w:b/>
          <w:bCs/>
          <w:sz w:val="24"/>
          <w:szCs w:val="24"/>
        </w:rPr>
      </w:pPr>
      <w:r w:rsidRPr="00FF371C">
        <w:rPr>
          <w:rFonts w:cs="Times New Roman"/>
          <w:b/>
          <w:bCs/>
          <w:sz w:val="24"/>
          <w:szCs w:val="24"/>
        </w:rPr>
        <w:t>5. Проведение аукциона на право заключения договора аренды земельного участка, находящегося в муниципальной собственности</w:t>
      </w:r>
    </w:p>
    <w:p w:rsidR="00FF371C" w:rsidRPr="00FF371C" w:rsidRDefault="00FF371C" w:rsidP="00FF371C">
      <w:pPr>
        <w:tabs>
          <w:tab w:val="left" w:pos="0"/>
          <w:tab w:val="left" w:pos="4253"/>
        </w:tabs>
        <w:jc w:val="center"/>
        <w:rPr>
          <w:rFonts w:cs="Times New Roman"/>
          <w:b/>
          <w:bCs/>
          <w:sz w:val="24"/>
          <w:szCs w:val="24"/>
        </w:rPr>
      </w:pP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5.1. Для участия в аукционе заявители представляют в установленный в извещении о проведении аукциона срок следующие документы:</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2) копии документов, удостоверяющих личность заявителя (для граждан);</w:t>
      </w:r>
    </w:p>
    <w:p w:rsidR="00FF371C" w:rsidRDefault="00FF371C" w:rsidP="00FF371C">
      <w:pPr>
        <w:tabs>
          <w:tab w:val="left" w:pos="0"/>
          <w:tab w:val="left" w:pos="4253"/>
        </w:tabs>
        <w:jc w:val="both"/>
        <w:rPr>
          <w:rFonts w:cs="Times New Roman"/>
          <w:sz w:val="24"/>
          <w:szCs w:val="24"/>
        </w:rPr>
      </w:pPr>
      <w:r>
        <w:rPr>
          <w:rFonts w:cs="Times New Roman"/>
          <w:sz w:val="24"/>
          <w:szCs w:val="24"/>
        </w:rPr>
        <w:lastRenderedPageBreak/>
        <w:t xml:space="preserve">           </w:t>
      </w:r>
      <w:r w:rsidRPr="00FF371C">
        <w:rPr>
          <w:rFonts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r>
        <w:rPr>
          <w:rFonts w:cs="Times New Roman"/>
          <w:sz w:val="24"/>
          <w:szCs w:val="24"/>
        </w:rPr>
        <w:t xml:space="preserve"> </w:t>
      </w:r>
      <w:r w:rsidRPr="00FF371C">
        <w:rPr>
          <w:rFonts w:cs="Times New Roman"/>
          <w:sz w:val="24"/>
          <w:szCs w:val="24"/>
        </w:rPr>
        <w:t>иностранного государства в случае, если заявителем является иностранное юридическое лицо;</w:t>
      </w:r>
      <w:r>
        <w:rPr>
          <w:rFonts w:cs="Times New Roman"/>
          <w:sz w:val="24"/>
          <w:szCs w:val="24"/>
        </w:rPr>
        <w:t xml:space="preserve"> </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4) документы, подтверждающие внесение задатка.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5.2. При представлении документов, подтверждающих внесение задатка, заключается договор о внесении задатка при проведении аукциона.</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5.3. Администрация не вправе требовать представление иных документов, за исключением документов, указанных в пункте 5.1 настоящего Положения. Администрация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Срок рассмотрения заявок на участие в аукционе не может превышать три рабочих дня с даты окончания срока приема документов.</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5.5. Один заявитель вправе подать только одну заявку на участие в аукционе.</w:t>
      </w:r>
    </w:p>
    <w:p w:rsidR="00FF371C" w:rsidRDefault="00FF371C" w:rsidP="00FF371C">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5.6. Заявка на участие в аукционе, поступившая по истечении срока приема заявок, возвращается заявителю в день ее поступления.</w:t>
      </w:r>
    </w:p>
    <w:p w:rsidR="00515875" w:rsidRDefault="00FF371C" w:rsidP="00515875">
      <w:pPr>
        <w:tabs>
          <w:tab w:val="left" w:pos="0"/>
          <w:tab w:val="left" w:pos="4253"/>
        </w:tabs>
        <w:jc w:val="both"/>
        <w:rPr>
          <w:rFonts w:cs="Times New Roman"/>
          <w:sz w:val="24"/>
          <w:szCs w:val="24"/>
        </w:rPr>
      </w:pPr>
      <w:r>
        <w:rPr>
          <w:rFonts w:cs="Times New Roman"/>
          <w:sz w:val="24"/>
          <w:szCs w:val="24"/>
        </w:rPr>
        <w:t xml:space="preserve">            </w:t>
      </w:r>
      <w:r w:rsidRPr="00FF371C">
        <w:rPr>
          <w:rFonts w:cs="Times New Roman"/>
          <w:sz w:val="24"/>
          <w:szCs w:val="24"/>
        </w:rPr>
        <w:t>5.7.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5.8. Заявитель не допускается к участию в аукционе в следующих случаях:</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1) непредставление необходимых для участия в аукционе документов или представление недостоверных сведений;</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2) непоступление задатка на дату рассмотрения заявок на участие в аукционе;</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5.9.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Pr>
          <w:rFonts w:cs="Times New Roman"/>
          <w:sz w:val="24"/>
          <w:szCs w:val="24"/>
        </w:rPr>
        <w:t xml:space="preserve">             </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 xml:space="preserve">5.10. 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w:t>
      </w:r>
      <w:r w:rsidR="00FF371C" w:rsidRPr="00FF371C">
        <w:rPr>
          <w:rFonts w:cs="Times New Roman"/>
          <w:sz w:val="24"/>
          <w:szCs w:val="24"/>
        </w:rPr>
        <w:lastRenderedPageBreak/>
        <w:t>них решениях не позднее дня, следующего после дня подписания протокола, указанного в пункте 5.9 настоящего Положения.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5.11. 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5.13.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пункте 5.9 настоящего Положения,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 xml:space="preserve">1) предложение о цене предмета аукциона увеличивает текущее максимальное предложение о цене предмета аукциона на величину </w:t>
      </w:r>
      <w:r>
        <w:rPr>
          <w:rFonts w:cs="Times New Roman"/>
          <w:sz w:val="24"/>
          <w:szCs w:val="24"/>
        </w:rPr>
        <w:t>«</w:t>
      </w:r>
      <w:r w:rsidR="00FF371C" w:rsidRPr="00FF371C">
        <w:rPr>
          <w:rFonts w:cs="Times New Roman"/>
          <w:sz w:val="24"/>
          <w:szCs w:val="24"/>
        </w:rPr>
        <w:t>шага аукциона</w:t>
      </w:r>
      <w:r>
        <w:rPr>
          <w:rFonts w:cs="Times New Roman"/>
          <w:sz w:val="24"/>
          <w:szCs w:val="24"/>
        </w:rPr>
        <w:t xml:space="preserve">» </w:t>
      </w:r>
      <w:r w:rsidR="00FF371C" w:rsidRPr="00FF371C">
        <w:rPr>
          <w:rFonts w:cs="Times New Roman"/>
          <w:sz w:val="24"/>
          <w:szCs w:val="24"/>
        </w:rPr>
        <w:t>;</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2) участник аукциона не вправе подать предложение о цене предмета аукциона в случае, если текущее максимальное предложение</w:t>
      </w:r>
      <w:r>
        <w:rPr>
          <w:rFonts w:cs="Times New Roman"/>
          <w:sz w:val="24"/>
          <w:szCs w:val="24"/>
        </w:rPr>
        <w:t xml:space="preserve"> </w:t>
      </w:r>
      <w:r w:rsidR="00FF371C" w:rsidRPr="00FF371C">
        <w:rPr>
          <w:rFonts w:cs="Times New Roman"/>
          <w:sz w:val="24"/>
          <w:szCs w:val="24"/>
        </w:rPr>
        <w:t>о цене предмета аукциона подано таким участником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5.15.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В протоколе указываются: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1) сведения о месте, дате и времени проведения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2) предмет аукциона, в том числе сведения о местоположении и площади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5.16. Протокол о результатах аукциона размещается на официальном сайте в течение одного рабочего дня со дня подписания данного протокола.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 xml:space="preserve">5.17. Победителем аукциона признается участник аукциона, предложивший наибольшую цену за земельный участок или наибольший размер ежегодной арендной </w:t>
      </w:r>
      <w:r w:rsidR="00FF371C" w:rsidRPr="00FF371C">
        <w:rPr>
          <w:rFonts w:cs="Times New Roman"/>
          <w:sz w:val="24"/>
          <w:szCs w:val="24"/>
        </w:rPr>
        <w:lastRenderedPageBreak/>
        <w:t>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w:t>
      </w:r>
      <w:r>
        <w:rPr>
          <w:rFonts w:cs="Times New Roman"/>
          <w:sz w:val="24"/>
          <w:szCs w:val="24"/>
        </w:rPr>
        <w:t xml:space="preserve"> </w:t>
      </w:r>
      <w:r w:rsidR="00FF371C" w:rsidRPr="00FF371C">
        <w:rPr>
          <w:rFonts w:cs="Times New Roman"/>
          <w:sz w:val="24"/>
          <w:szCs w:val="24"/>
        </w:rPr>
        <w:t>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r>
        <w:rPr>
          <w:rFonts w:cs="Times New Roman"/>
          <w:sz w:val="24"/>
          <w:szCs w:val="24"/>
        </w:rPr>
        <w:t xml:space="preserve"> </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5.18. В течение трех рабочих дней со дня подписания протокола о результатах аукциона Администрация обязан возвратить задатки лицам, участвовавшим в аукционе, но не победившим в нем.</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5.20. 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Не допускается заключение договора аренды земельного участка, находящегося в муниципальной собственности,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w:t>
      </w:r>
      <w:r>
        <w:rPr>
          <w:rFonts w:cs="Times New Roman"/>
          <w:sz w:val="24"/>
          <w:szCs w:val="24"/>
        </w:rPr>
        <w:t xml:space="preserve"> </w:t>
      </w:r>
      <w:r w:rsidR="00FF371C" w:rsidRPr="00FF371C">
        <w:rPr>
          <w:rFonts w:cs="Times New Roman"/>
          <w:sz w:val="24"/>
          <w:szCs w:val="24"/>
        </w:rPr>
        <w:t>в аукционе, в случае, если аукцион признан несостоявшимся, или в протоколе о результатах электронного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5.21.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5.13, 5.14, 5.20 и 5.25 настоящего Положения, засчитываются в счет арендной платы за него. Задатки, внесенные этими лицами, не заключившими в установленном настоящим разделом порядке договора аренды земельного участка вследствие уклонения от заключения указанных договоров, не возвращаются, за исключением случая, предусмотренного пунктом 5 статьи 39.13 Земельного кодекса.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5.22. Не допускается требовать от победителя аукциона, иного лица, с которым договор аренды земельного участка заключается в соответствии с пунктами 5.13, 5.14 или 5.20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5.23. 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ора аренды земельного участка, а в случае, предусмотренном пунктом 5.24 настоящего Положения,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515875" w:rsidRDefault="00515875" w:rsidP="00515875">
      <w:pPr>
        <w:tabs>
          <w:tab w:val="left" w:pos="0"/>
          <w:tab w:val="left" w:pos="4253"/>
        </w:tabs>
        <w:jc w:val="both"/>
        <w:rPr>
          <w:rFonts w:cs="Times New Roman"/>
          <w:sz w:val="24"/>
          <w:szCs w:val="24"/>
        </w:rPr>
      </w:pPr>
      <w:r>
        <w:rPr>
          <w:rFonts w:cs="Times New Roman"/>
          <w:sz w:val="24"/>
          <w:szCs w:val="24"/>
        </w:rPr>
        <w:lastRenderedPageBreak/>
        <w:t xml:space="preserve">          </w:t>
      </w:r>
      <w:r w:rsidR="00FF371C" w:rsidRPr="00FF371C">
        <w:rPr>
          <w:rFonts w:cs="Times New Roman"/>
          <w:sz w:val="24"/>
          <w:szCs w:val="24"/>
        </w:rPr>
        <w:t>5.24.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w:t>
      </w:r>
      <w:r>
        <w:rPr>
          <w:rFonts w:cs="Times New Roman"/>
          <w:sz w:val="24"/>
          <w:szCs w:val="24"/>
        </w:rPr>
        <w:t xml:space="preserve"> </w:t>
      </w:r>
      <w:r w:rsidR="00FF371C" w:rsidRPr="00FF371C">
        <w:rPr>
          <w:rFonts w:cs="Times New Roman"/>
          <w:sz w:val="24"/>
          <w:szCs w:val="24"/>
        </w:rPr>
        <w:t>заключается указанный договор, направляются также два экземпляра проекта договора о комплексном освоении территории, подписанного Администрации.</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5.25. Если договор аренды земельного участка, а в случае, предусмотренном пунктом 5.24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а в случае, предусмотренном пунктом 5.24 настоящего Положения, также проекта договора о комплексном освоении территории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5.27.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5.28. В случае, если победитель аукциона или иное лицо, с которым договор аренды земельного участка заключается в соответствии с пунктами 5.13, 5.14 или 5.20 настоящего Положения, в течение тридцати дней со дня направления им А проекта указанного договора, а в случае, предусмотренном пунктом 5.24 настоящего Положения, также проекта договора о комплексном освоении территории не подписали и не представили Администрацию указанные договоры, Администрация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5.29. Сведения, содержащиеся в реестре недобросовестных участников аукциона, должны быть доступны для ознакомления на официальном сайте.</w:t>
      </w:r>
    </w:p>
    <w:p w:rsidR="00515875" w:rsidRDefault="00515875" w:rsidP="00515875">
      <w:pPr>
        <w:tabs>
          <w:tab w:val="left" w:pos="0"/>
          <w:tab w:val="left" w:pos="4253"/>
        </w:tabs>
        <w:jc w:val="both"/>
        <w:rPr>
          <w:rFonts w:cs="Times New Roman"/>
          <w:sz w:val="24"/>
          <w:szCs w:val="24"/>
        </w:rPr>
      </w:pPr>
    </w:p>
    <w:p w:rsidR="00515875" w:rsidRPr="00515875" w:rsidRDefault="00FF371C" w:rsidP="00515875">
      <w:pPr>
        <w:tabs>
          <w:tab w:val="left" w:pos="0"/>
          <w:tab w:val="left" w:pos="4253"/>
        </w:tabs>
        <w:jc w:val="center"/>
        <w:rPr>
          <w:rFonts w:cs="Times New Roman"/>
          <w:b/>
          <w:bCs/>
          <w:sz w:val="24"/>
          <w:szCs w:val="24"/>
        </w:rPr>
      </w:pPr>
      <w:r w:rsidRPr="00515875">
        <w:rPr>
          <w:rFonts w:cs="Times New Roman"/>
          <w:b/>
          <w:bCs/>
          <w:sz w:val="24"/>
          <w:szCs w:val="24"/>
        </w:rPr>
        <w:t>6. Порядок предоставления в аренду земельного участка, находящегося в муниципальной собственности, в аренду без проведения торгов</w:t>
      </w:r>
    </w:p>
    <w:p w:rsidR="00515875" w:rsidRDefault="00515875" w:rsidP="00515875">
      <w:pPr>
        <w:tabs>
          <w:tab w:val="left" w:pos="0"/>
          <w:tab w:val="left" w:pos="4253"/>
        </w:tabs>
        <w:jc w:val="both"/>
        <w:rPr>
          <w:rFonts w:cs="Times New Roman"/>
          <w:sz w:val="24"/>
          <w:szCs w:val="24"/>
        </w:rPr>
      </w:pP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6.1. Предоставление земельного участка, находящегося в муниципальной собственности, осуществляется без проведения торгов в следующем порядке:</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13 июля 2015 г</w:t>
      </w:r>
      <w:r>
        <w:rPr>
          <w:rFonts w:cs="Times New Roman"/>
          <w:sz w:val="24"/>
          <w:szCs w:val="24"/>
        </w:rPr>
        <w:t>ода</w:t>
      </w:r>
      <w:r w:rsidR="00FF371C" w:rsidRPr="00FF371C">
        <w:rPr>
          <w:rFonts w:cs="Times New Roman"/>
          <w:sz w:val="24"/>
          <w:szCs w:val="24"/>
        </w:rPr>
        <w:t xml:space="preserve"> № 218-ФЗ </w:t>
      </w:r>
      <w:r>
        <w:rPr>
          <w:rFonts w:cs="Times New Roman"/>
          <w:sz w:val="24"/>
          <w:szCs w:val="24"/>
        </w:rPr>
        <w:t>«</w:t>
      </w:r>
      <w:r w:rsidR="00FF371C" w:rsidRPr="00FF371C">
        <w:rPr>
          <w:rFonts w:cs="Times New Roman"/>
          <w:sz w:val="24"/>
          <w:szCs w:val="24"/>
        </w:rPr>
        <w:t>О государственной регистрации недвижимости</w:t>
      </w:r>
      <w:r>
        <w:rPr>
          <w:rFonts w:cs="Times New Roman"/>
          <w:sz w:val="24"/>
          <w:szCs w:val="24"/>
        </w:rPr>
        <w:t>»</w:t>
      </w:r>
      <w:r w:rsidR="00FF371C" w:rsidRPr="00FF371C">
        <w:rPr>
          <w:rFonts w:cs="Times New Roman"/>
          <w:sz w:val="24"/>
          <w:szCs w:val="24"/>
        </w:rPr>
        <w:t xml:space="preserve">.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w:t>
      </w:r>
      <w:r w:rsidR="00FF371C" w:rsidRPr="00FF371C">
        <w:rPr>
          <w:rFonts w:cs="Times New Roman"/>
          <w:sz w:val="24"/>
          <w:szCs w:val="24"/>
        </w:rPr>
        <w:lastRenderedPageBreak/>
        <w:t>предоставления земельного участка в Администрацию может обратиться любой правообладатель здания, сооружения, помещения в здании, сооружении;</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Российской Федерации,</w:t>
      </w:r>
      <w:r>
        <w:rPr>
          <w:rFonts w:cs="Times New Roman"/>
          <w:sz w:val="24"/>
          <w:szCs w:val="24"/>
        </w:rPr>
        <w:t xml:space="preserve"> </w:t>
      </w:r>
      <w:r w:rsidR="00FF371C" w:rsidRPr="00FF371C">
        <w:rPr>
          <w:rFonts w:cs="Times New Roman"/>
          <w:sz w:val="24"/>
          <w:szCs w:val="24"/>
        </w:rPr>
        <w:t>в случае, если земельный участок предстоит образовать или границы земельного участка подлежат уточнению в соответствии с Федеральным законом от 13 июля 2015 г</w:t>
      </w:r>
      <w:r>
        <w:rPr>
          <w:rFonts w:cs="Times New Roman"/>
          <w:sz w:val="24"/>
          <w:szCs w:val="24"/>
        </w:rPr>
        <w:t>ода</w:t>
      </w:r>
      <w:r w:rsidR="00FF371C" w:rsidRPr="00FF371C">
        <w:rPr>
          <w:rFonts w:cs="Times New Roman"/>
          <w:sz w:val="24"/>
          <w:szCs w:val="24"/>
        </w:rPr>
        <w:t xml:space="preserve"> № 218-ФЗ </w:t>
      </w:r>
      <w:r>
        <w:rPr>
          <w:rFonts w:cs="Times New Roman"/>
          <w:sz w:val="24"/>
          <w:szCs w:val="24"/>
        </w:rPr>
        <w:t>«</w:t>
      </w:r>
      <w:r w:rsidR="00FF371C" w:rsidRPr="00FF371C">
        <w:rPr>
          <w:rFonts w:cs="Times New Roman"/>
          <w:sz w:val="24"/>
          <w:szCs w:val="24"/>
        </w:rPr>
        <w:t>О государственной регистрации недвижимости</w:t>
      </w:r>
      <w:r>
        <w:rPr>
          <w:rFonts w:cs="Times New Roman"/>
          <w:sz w:val="24"/>
          <w:szCs w:val="24"/>
        </w:rPr>
        <w:t>»</w:t>
      </w:r>
      <w:r w:rsidR="00FF371C" w:rsidRPr="00FF371C">
        <w:rPr>
          <w:rFonts w:cs="Times New Roman"/>
          <w:sz w:val="24"/>
          <w:szCs w:val="24"/>
        </w:rPr>
        <w:t>;</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w:t>
      </w:r>
      <w:r>
        <w:rPr>
          <w:rFonts w:cs="Times New Roman"/>
          <w:sz w:val="24"/>
          <w:szCs w:val="24"/>
        </w:rPr>
        <w:t>,</w:t>
      </w:r>
      <w:r w:rsidR="00C75F5D">
        <w:rPr>
          <w:rFonts w:cs="Times New Roman"/>
          <w:sz w:val="24"/>
          <w:szCs w:val="24"/>
        </w:rPr>
        <w:t xml:space="preserve"> </w:t>
      </w:r>
      <w:r w:rsidR="00FF371C" w:rsidRPr="00FF371C">
        <w:rPr>
          <w:rFonts w:cs="Times New Roman"/>
          <w:sz w:val="24"/>
          <w:szCs w:val="24"/>
        </w:rPr>
        <w:t>в</w:t>
      </w:r>
      <w:r>
        <w:rPr>
          <w:rFonts w:cs="Times New Roman"/>
          <w:sz w:val="24"/>
          <w:szCs w:val="24"/>
        </w:rPr>
        <w:t xml:space="preserve"> </w:t>
      </w:r>
      <w:r w:rsidR="00FF371C" w:rsidRPr="00FF371C">
        <w:rPr>
          <w:rFonts w:cs="Times New Roman"/>
          <w:sz w:val="24"/>
          <w:szCs w:val="24"/>
        </w:rPr>
        <w:t>случае,</w:t>
      </w:r>
      <w:r>
        <w:rPr>
          <w:rFonts w:cs="Times New Roman"/>
          <w:sz w:val="24"/>
          <w:szCs w:val="24"/>
        </w:rPr>
        <w:t xml:space="preserve"> </w:t>
      </w:r>
      <w:r w:rsidR="00FF371C" w:rsidRPr="00FF371C">
        <w:rPr>
          <w:rFonts w:cs="Times New Roman"/>
          <w:sz w:val="24"/>
          <w:szCs w:val="24"/>
        </w:rPr>
        <w:t>если принято решение о предварительном согласовании предоставления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 подача в Администрацию гражданином или юридическим лицом заявления о предоставлении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 заключение договора аренды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 xml:space="preserve">6.2.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Администрацию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Pr>
          <w:rFonts w:cs="Times New Roman"/>
          <w:sz w:val="24"/>
          <w:szCs w:val="24"/>
        </w:rPr>
        <w:t>«</w:t>
      </w:r>
      <w:r w:rsidR="00FF371C" w:rsidRPr="00FF371C">
        <w:rPr>
          <w:rFonts w:cs="Times New Roman"/>
          <w:sz w:val="24"/>
          <w:szCs w:val="24"/>
        </w:rPr>
        <w:t>Интернет</w:t>
      </w:r>
      <w:r>
        <w:rPr>
          <w:rFonts w:cs="Times New Roman"/>
          <w:sz w:val="24"/>
          <w:szCs w:val="24"/>
        </w:rPr>
        <w:t>»</w:t>
      </w:r>
      <w:r w:rsidR="00FF371C" w:rsidRPr="00FF371C">
        <w:rPr>
          <w:rFonts w:cs="Times New Roman"/>
          <w:sz w:val="24"/>
          <w:szCs w:val="24"/>
        </w:rPr>
        <w:t xml:space="preserve">.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w:t>
      </w:r>
      <w:r>
        <w:rPr>
          <w:rFonts w:cs="Times New Roman"/>
          <w:sz w:val="24"/>
          <w:szCs w:val="24"/>
        </w:rPr>
        <w:t>«</w:t>
      </w:r>
      <w:r w:rsidR="00FF371C" w:rsidRPr="00FF371C">
        <w:rPr>
          <w:rFonts w:cs="Times New Roman"/>
          <w:sz w:val="24"/>
          <w:szCs w:val="24"/>
        </w:rPr>
        <w:t>Интернет</w:t>
      </w:r>
      <w:r>
        <w:rPr>
          <w:rFonts w:cs="Times New Roman"/>
          <w:sz w:val="24"/>
          <w:szCs w:val="24"/>
        </w:rPr>
        <w:t>»</w:t>
      </w:r>
      <w:r w:rsidR="00FF371C" w:rsidRPr="00FF371C">
        <w:rPr>
          <w:rFonts w:cs="Times New Roman"/>
          <w:sz w:val="24"/>
          <w:szCs w:val="24"/>
        </w:rPr>
        <w:t>, требования к их формату утверждаются уполномоченным Правительством Российской Федерации федеральным органом исполнительной власти.</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6.3. 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6.4. В случаях, предусмотренных подпунктом 7 пункта 2 статьи 39.3, подпунктом 11 пункта 2 статьи 39.6 Земельного кодекса Российской Федерации, 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6.5. В случае, если в соответствии с Земельным кодексом Российской Федерации допускается предоставление земельного участка лицу в аренду без проведения торгов, вид права, на котором предоставляется такой земельный участок, выбирает заявитель.</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6.6. Земельные участки не предоставляются в аренду без проведения торгов в случаях, предусмотренными пунктом 7 статьи 39.14 Земельного кодекса Российской Федерации:</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6.7.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515875" w:rsidRPr="00515875" w:rsidRDefault="00FF371C" w:rsidP="00515875">
      <w:pPr>
        <w:tabs>
          <w:tab w:val="left" w:pos="0"/>
          <w:tab w:val="left" w:pos="4253"/>
        </w:tabs>
        <w:jc w:val="center"/>
        <w:rPr>
          <w:rFonts w:cs="Times New Roman"/>
          <w:b/>
          <w:bCs/>
          <w:sz w:val="24"/>
          <w:szCs w:val="24"/>
        </w:rPr>
      </w:pPr>
      <w:r w:rsidRPr="00515875">
        <w:rPr>
          <w:rFonts w:cs="Times New Roman"/>
          <w:b/>
          <w:bCs/>
          <w:sz w:val="24"/>
          <w:szCs w:val="24"/>
        </w:rPr>
        <w:lastRenderedPageBreak/>
        <w:t>7. Предоставление земельного участка, находящегося в муниципальной собственности, в аренду без проведения торгов</w:t>
      </w:r>
    </w:p>
    <w:p w:rsidR="00515875" w:rsidRDefault="00515875" w:rsidP="00515875">
      <w:pPr>
        <w:tabs>
          <w:tab w:val="left" w:pos="0"/>
          <w:tab w:val="left" w:pos="4253"/>
        </w:tabs>
        <w:jc w:val="both"/>
        <w:rPr>
          <w:rFonts w:cs="Times New Roman"/>
          <w:sz w:val="24"/>
          <w:szCs w:val="24"/>
        </w:rPr>
      </w:pP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7.1. В заявлении о предоставлении земельного участка, находящегося в муниципальной собственности, в аренду без проведения торгов указываются: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3) кадастровый номер испрашиваемого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6)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 цель использования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10) почтовый адрес и (или) адрес электронной почты для связи с заявителем.</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7.2. К заявлению о предоставлении земельного участка прилагаются документы, предусмотренные подпунктами 1 и 4 - 6 пункта 2 статьи 39.15 Земельного кодекса Российской Федерации.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7.3.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пункту 7.1 настоящего Положения, подано в иной уполномоченный орган или к заявлению не приложены документы, предоставляемые в соответствии с пунктом 7.2 настоящего Положения. При этом Администрацией должны быть указаны причины возврата заявления о предоставлении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7.4. Рассмотрение заявлений о предоставлении земельного участка осуществляется в порядке их поступления.</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7.5. В срок не более чем тридцать дней со дня поступления заявления о предоставлении земельного участка Администрация рассматривает поступившее заявление, проверяет наличие или отсутствие оснований, предусмотренных статьей 39.16 Земельного кодекса Российской Федерации, и по результатам указанных рассмотрения и проверки совершает одно из следующих действий:</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 xml:space="preserve">1) осуществляет подготовку проектов договора аренды земельного участка в трех экземплярах и их подписание, а также направляет проекты указанных договоров для </w:t>
      </w:r>
      <w:r w:rsidR="00FF371C" w:rsidRPr="00FF371C">
        <w:rPr>
          <w:rFonts w:cs="Times New Roman"/>
          <w:sz w:val="24"/>
          <w:szCs w:val="24"/>
        </w:rPr>
        <w:lastRenderedPageBreak/>
        <w:t>подписания заявителю, если не требуется образование испрашиваемого земельного участка или уточнение его границ;</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2) принимает решение об отказе в предоставлении земельного участка при наличии хотя бы одного из оснований, предусмотренных статьей 39.16 Земельного</w:t>
      </w:r>
      <w:r>
        <w:rPr>
          <w:rFonts w:cs="Times New Roman"/>
          <w:sz w:val="24"/>
          <w:szCs w:val="24"/>
        </w:rPr>
        <w:t xml:space="preserve"> </w:t>
      </w:r>
      <w:r w:rsidR="00FF371C" w:rsidRPr="00FF371C">
        <w:rPr>
          <w:rFonts w:cs="Times New Roman"/>
          <w:sz w:val="24"/>
          <w:szCs w:val="24"/>
        </w:rPr>
        <w:t>кодекса Российской Федерации, и направляет принятое решение заявителю. В указанном решении должны быть указаны все основания отказа.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7.6. Проекты договоров и решения, указанные в подпунктах 1 и 2 пункта 7.5 настоящего Положения, выдаются заявителю или направляются ему по адресу, содержащемуся в его заявлении о предоставлении земельного участка.</w:t>
      </w:r>
    </w:p>
    <w:p w:rsidR="00515875"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7.7.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515875" w:rsidRDefault="00515875" w:rsidP="00515875">
      <w:pPr>
        <w:tabs>
          <w:tab w:val="left" w:pos="0"/>
          <w:tab w:val="left" w:pos="4253"/>
        </w:tabs>
        <w:jc w:val="both"/>
        <w:rPr>
          <w:rFonts w:cs="Times New Roman"/>
          <w:sz w:val="24"/>
          <w:szCs w:val="24"/>
        </w:rPr>
      </w:pPr>
    </w:p>
    <w:p w:rsidR="00515875" w:rsidRDefault="00FF371C" w:rsidP="00515875">
      <w:pPr>
        <w:tabs>
          <w:tab w:val="left" w:pos="0"/>
          <w:tab w:val="left" w:pos="4253"/>
        </w:tabs>
        <w:jc w:val="center"/>
        <w:rPr>
          <w:rFonts w:cs="Times New Roman"/>
          <w:b/>
          <w:bCs/>
          <w:sz w:val="24"/>
          <w:szCs w:val="24"/>
        </w:rPr>
      </w:pPr>
      <w:r w:rsidRPr="00515875">
        <w:rPr>
          <w:rFonts w:cs="Times New Roman"/>
          <w:b/>
          <w:bCs/>
          <w:sz w:val="24"/>
          <w:szCs w:val="24"/>
        </w:rPr>
        <w:t>8. Заключительные</w:t>
      </w:r>
      <w:r w:rsidRPr="00FF371C">
        <w:rPr>
          <w:rFonts w:cs="Times New Roman"/>
          <w:sz w:val="24"/>
          <w:szCs w:val="24"/>
        </w:rPr>
        <w:t xml:space="preserve"> </w:t>
      </w:r>
      <w:r w:rsidRPr="00515875">
        <w:rPr>
          <w:rFonts w:cs="Times New Roman"/>
          <w:b/>
          <w:bCs/>
          <w:sz w:val="24"/>
          <w:szCs w:val="24"/>
        </w:rPr>
        <w:t>положения</w:t>
      </w:r>
    </w:p>
    <w:p w:rsidR="00515875" w:rsidRDefault="00515875" w:rsidP="00515875">
      <w:pPr>
        <w:tabs>
          <w:tab w:val="left" w:pos="0"/>
          <w:tab w:val="left" w:pos="4253"/>
        </w:tabs>
        <w:jc w:val="center"/>
        <w:rPr>
          <w:rFonts w:cs="Times New Roman"/>
          <w:sz w:val="24"/>
          <w:szCs w:val="24"/>
        </w:rPr>
      </w:pPr>
    </w:p>
    <w:p w:rsidR="00FF371C" w:rsidRPr="00FF371C" w:rsidRDefault="00515875" w:rsidP="00515875">
      <w:pPr>
        <w:tabs>
          <w:tab w:val="left" w:pos="0"/>
          <w:tab w:val="left" w:pos="4253"/>
        </w:tabs>
        <w:jc w:val="both"/>
        <w:rPr>
          <w:rFonts w:cs="Times New Roman"/>
          <w:sz w:val="24"/>
          <w:szCs w:val="24"/>
        </w:rPr>
      </w:pPr>
      <w:r>
        <w:rPr>
          <w:rFonts w:cs="Times New Roman"/>
          <w:sz w:val="24"/>
          <w:szCs w:val="24"/>
        </w:rPr>
        <w:t xml:space="preserve">         </w:t>
      </w:r>
      <w:r w:rsidR="00FF371C" w:rsidRPr="00FF371C">
        <w:rPr>
          <w:rFonts w:cs="Times New Roman"/>
          <w:sz w:val="24"/>
          <w:szCs w:val="24"/>
        </w:rPr>
        <w:t>8.1. Отношения, не урегулированные настоящим Положением, регулируются действующим законодательством Российской Федерации и</w:t>
      </w:r>
      <w:r w:rsidR="002F1064">
        <w:rPr>
          <w:rFonts w:cs="Times New Roman"/>
          <w:sz w:val="24"/>
          <w:szCs w:val="24"/>
        </w:rPr>
        <w:t xml:space="preserve"> Томской области.</w:t>
      </w:r>
    </w:p>
    <w:p w:rsidR="00FF371C" w:rsidRPr="00FF371C" w:rsidRDefault="00FF371C" w:rsidP="00FF371C">
      <w:pPr>
        <w:pStyle w:val="a4"/>
        <w:jc w:val="both"/>
      </w:pPr>
    </w:p>
    <w:p w:rsidR="006234A5" w:rsidRPr="00FF371C" w:rsidRDefault="006234A5" w:rsidP="00FF371C">
      <w:pPr>
        <w:jc w:val="both"/>
        <w:rPr>
          <w:rFonts w:cs="Times New Roman"/>
          <w:sz w:val="24"/>
          <w:szCs w:val="24"/>
        </w:rPr>
      </w:pPr>
    </w:p>
    <w:sectPr w:rsidR="006234A5" w:rsidRPr="00FF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E5F91"/>
    <w:multiLevelType w:val="hybridMultilevel"/>
    <w:tmpl w:val="EA18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243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1C"/>
    <w:rsid w:val="002F1064"/>
    <w:rsid w:val="003267DF"/>
    <w:rsid w:val="00515875"/>
    <w:rsid w:val="006234A5"/>
    <w:rsid w:val="00757C57"/>
    <w:rsid w:val="00C75F5D"/>
    <w:rsid w:val="00FF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BDDD"/>
  <w15:chartTrackingRefBased/>
  <w15:docId w15:val="{D2EA0A87-1255-4451-B53A-0F53494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71C"/>
    <w:pPr>
      <w:spacing w:after="0" w:line="240" w:lineRule="auto"/>
    </w:pPr>
    <w:rPr>
      <w:rFonts w:ascii="Times New Roman" w:eastAsia="Times New Roman" w:hAnsi="Times New Roman" w:cs="Arial"/>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71C"/>
    <w:pPr>
      <w:ind w:left="720"/>
      <w:contextualSpacing/>
    </w:pPr>
  </w:style>
  <w:style w:type="paragraph" w:styleId="a4">
    <w:name w:val="Normal (Web)"/>
    <w:basedOn w:val="a"/>
    <w:uiPriority w:val="99"/>
    <w:semiHidden/>
    <w:unhideWhenUsed/>
    <w:rsid w:val="00FF371C"/>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1257">
      <w:bodyDiv w:val="1"/>
      <w:marLeft w:val="0"/>
      <w:marRight w:val="0"/>
      <w:marTop w:val="0"/>
      <w:marBottom w:val="0"/>
      <w:divBdr>
        <w:top w:val="none" w:sz="0" w:space="0" w:color="auto"/>
        <w:left w:val="none" w:sz="0" w:space="0" w:color="auto"/>
        <w:bottom w:val="none" w:sz="0" w:space="0" w:color="auto"/>
        <w:right w:val="none" w:sz="0" w:space="0" w:color="auto"/>
      </w:divBdr>
    </w:div>
    <w:div w:id="13456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6583</Words>
  <Characters>37528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2023-03-10T02:36:00Z</cp:lastPrinted>
  <dcterms:created xsi:type="dcterms:W3CDTF">2023-03-09T10:05:00Z</dcterms:created>
  <dcterms:modified xsi:type="dcterms:W3CDTF">2023-04-07T05:42:00Z</dcterms:modified>
</cp:coreProperties>
</file>