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КОЛОМИНСКОГО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П</w:t>
      </w:r>
      <w:proofErr w:type="gramEnd"/>
      <w:r>
        <w:rPr>
          <w:rFonts w:cs="Times New Roman"/>
          <w:b/>
          <w:sz w:val="24"/>
          <w:szCs w:val="24"/>
        </w:rPr>
        <w:t xml:space="preserve">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21.05.2019                                          с. </w:t>
      </w:r>
      <w:proofErr w:type="spellStart"/>
      <w:r>
        <w:rPr>
          <w:rFonts w:cs="Times New Roman"/>
          <w:sz w:val="24"/>
          <w:szCs w:val="24"/>
        </w:rPr>
        <w:t>Коломинские</w:t>
      </w:r>
      <w:proofErr w:type="spellEnd"/>
      <w:r>
        <w:rPr>
          <w:rFonts w:cs="Times New Roman"/>
          <w:sz w:val="24"/>
          <w:szCs w:val="24"/>
        </w:rPr>
        <w:t xml:space="preserve"> Гривы                                            №  38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окончании  отопительного сезона 2018 – 2019 гг. в муниципальном образовании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Коломинское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МУП </w:t>
      </w:r>
      <w:proofErr w:type="spellStart"/>
      <w:r>
        <w:rPr>
          <w:rFonts w:cs="Times New Roman"/>
          <w:sz w:val="24"/>
          <w:szCs w:val="24"/>
        </w:rPr>
        <w:t>Чаинского</w:t>
      </w:r>
      <w:proofErr w:type="spellEnd"/>
      <w:r>
        <w:rPr>
          <w:rFonts w:cs="Times New Roman"/>
          <w:sz w:val="24"/>
          <w:szCs w:val="24"/>
        </w:rPr>
        <w:t xml:space="preserve"> района «</w:t>
      </w:r>
      <w:proofErr w:type="spellStart"/>
      <w:r>
        <w:rPr>
          <w:rFonts w:cs="Times New Roman"/>
          <w:sz w:val="24"/>
          <w:szCs w:val="24"/>
        </w:rPr>
        <w:t>Чаинское</w:t>
      </w:r>
      <w:proofErr w:type="spellEnd"/>
      <w:r>
        <w:rPr>
          <w:rFonts w:cs="Times New Roman"/>
          <w:sz w:val="24"/>
          <w:szCs w:val="24"/>
        </w:rPr>
        <w:t xml:space="preserve"> ПОЖКХ» и других объектах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>
        <w:rPr>
          <w:rFonts w:cs="Times New Roman"/>
          <w:b/>
          <w:sz w:val="24"/>
          <w:szCs w:val="24"/>
        </w:rPr>
        <w:t>21 мая  2019 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2. Обнародовать данное постановление на информационных стендах сел: Васильевка, </w:t>
      </w:r>
      <w:proofErr w:type="spellStart"/>
      <w:r>
        <w:rPr>
          <w:rFonts w:cs="Times New Roman"/>
          <w:sz w:val="24"/>
          <w:szCs w:val="24"/>
        </w:rPr>
        <w:t>Коломинские</w:t>
      </w:r>
      <w:proofErr w:type="spellEnd"/>
      <w:r>
        <w:rPr>
          <w:rFonts w:cs="Times New Roman"/>
          <w:sz w:val="24"/>
          <w:szCs w:val="24"/>
        </w:rPr>
        <w:t xml:space="preserve"> Гривы, Коломино, </w:t>
      </w:r>
      <w:proofErr w:type="spellStart"/>
      <w:r>
        <w:rPr>
          <w:rFonts w:cs="Times New Roman"/>
          <w:sz w:val="24"/>
          <w:szCs w:val="24"/>
        </w:rPr>
        <w:t>Леботер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Новоколомино</w:t>
      </w:r>
      <w:proofErr w:type="spellEnd"/>
      <w:r>
        <w:rPr>
          <w:rFonts w:cs="Times New Roman"/>
          <w:sz w:val="24"/>
          <w:szCs w:val="24"/>
        </w:rPr>
        <w:t>, Обское.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3. </w:t>
      </w:r>
      <w:r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4. </w:t>
      </w:r>
      <w:proofErr w:type="gramStart"/>
      <w:r>
        <w:rPr>
          <w:rFonts w:cs="Times New Roman"/>
          <w:sz w:val="24"/>
          <w:szCs w:val="24"/>
        </w:rPr>
        <w:t>Контроль за</w:t>
      </w:r>
      <w:proofErr w:type="gramEnd"/>
      <w:r>
        <w:rPr>
          <w:rFonts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>
        <w:rPr>
          <w:rFonts w:cs="Times New Roman"/>
          <w:sz w:val="22"/>
          <w:szCs w:val="22"/>
        </w:rPr>
        <w:t>Коломинского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А.В. </w:t>
      </w:r>
      <w:proofErr w:type="spellStart"/>
      <w:r>
        <w:rPr>
          <w:rFonts w:cs="Times New Roman"/>
          <w:sz w:val="22"/>
          <w:szCs w:val="22"/>
        </w:rPr>
        <w:t>Лисняк</w:t>
      </w:r>
      <w:proofErr w:type="spellEnd"/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FD2"/>
    <w:rsid w:val="00186FD2"/>
    <w:rsid w:val="00B0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2019-06-03T05:49:00Z</dcterms:created>
  <dcterms:modified xsi:type="dcterms:W3CDTF">2019-06-03T05:50:00Z</dcterms:modified>
</cp:coreProperties>
</file>