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3" w:rsidRPr="008B1983" w:rsidRDefault="008B1983" w:rsidP="008B1983">
      <w:pPr>
        <w:shd w:val="clear" w:color="auto" w:fill="FFFFFF"/>
        <w:jc w:val="center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</w:t>
      </w:r>
      <w:r w:rsidRPr="008B198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азъясн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ения положений</w:t>
      </w:r>
      <w:r w:rsidRPr="008B198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законодательства о моратории на проверки и иные контрольные (надзорные) мероприятия на 2022 год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10 марта 2022 года вступило в силу Постановление Правительства РФ № 336 «Об особенностях организации и осуществления государственного контроля (надзора), муниципального к</w:t>
      </w:r>
      <w:r w:rsidR="00A93ABF"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онтроля» (далее – Постановление</w:t>
      </w: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№ 336), которым введен мораторий на проверки и иные контрольные (надзорные) мероприятия на 2022 год.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gramStart"/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Согласно Постановлению № 336 в 2022 году не будут проводиться плановые контрольные (надзорные) мероприятия, плановые проверки по видам контроля, регулируемым Федеральным законом от 31.07.2020 № 248-ФЗ «О государственном контроле (надзоре) и муниципальном контроле в Российской Федерации» 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ограниченного перечня</w:t>
      </w:r>
      <w:proofErr w:type="gramEnd"/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объектов, в отношении которых проверочные мероприятия запланированы органами </w:t>
      </w:r>
      <w:proofErr w:type="spellStart"/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Роспотребнадзора</w:t>
      </w:r>
      <w:proofErr w:type="spellEnd"/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, МЧС, </w:t>
      </w:r>
      <w:proofErr w:type="spellStart"/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Ростехнадзора</w:t>
      </w:r>
      <w:proofErr w:type="spellEnd"/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и </w:t>
      </w:r>
      <w:proofErr w:type="spellStart"/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Россельхознадзора</w:t>
      </w:r>
      <w:proofErr w:type="spellEnd"/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.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Внеплановые контрольные (надзорные) мероприятия, внеплановые проверки </w:t>
      </w:r>
      <w:proofErr w:type="gramStart"/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будут</w:t>
      </w:r>
      <w:proofErr w:type="gramEnd"/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проводятся при условии согласования с органами прокуратуры: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gramStart"/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характера;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</w:t>
      </w: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lastRenderedPageBreak/>
        <w:t>государства, возникновения чрезвычайных ситуаций природного и (или) техногенного характера.        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информации: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proofErr w:type="gramStart"/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  <w:proofErr w:type="gramEnd"/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техники.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Без согласования с органами прокуратуры могут быть проведены проверки: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 поручению Президента Российской Федерации;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 поручению Председателя Правительства Российс</w:t>
      </w:r>
      <w:r w:rsidR="00A93ABF"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кой Федерации, принятому после </w:t>
      </w: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10.03.2022 года;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 поручению Заместителя Председателя Правительства Российской Федерации, принятому после 10.03.2022 года</w:t>
      </w:r>
      <w:r w:rsidR="00A93ABF"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 </w:t>
      </w: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 требованию прокурора;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при наступлении события, указанного в программе проверок (при осуществлении некоторых видов контроля (надзора);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характер.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Постановление № 336 также устанавливает случаи, при которых внеплановые проверки необходимо проводить с извещением органов прокуратуры.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№ 336 и не завершенные на 10.03.2022, подлежат завершению в течение 5 рабочих дней.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 xml:space="preserve">Исключительно в случае, если в ходе контрольного (надзорного) мероприятия, проверки были выявлены факты нарушений, влекущих </w:t>
      </w: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lastRenderedPageBreak/>
        <w:t>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Срок исполнения предписаний, выданных до 10.03.2022 и действующих на день вступления в силу Постановления № 336,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Контролируемое лицо вправе направить в контрольный (надзорный) орган ходатайство (заявление) о дополнительном продлении срока исполнения предписания.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При возбуждении дела об административном правонарушении не допускается применение меры обеспечения производства по делу об административном правонарушении в виде временного запрета деятельности.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Ограничения, установленные Постановлением № 336, не распространяются на организацию и проведение (осуществление) специальных режимов государственного контроля (надзора), режима постоянного государственного контроля (надзора).</w:t>
      </w:r>
    </w:p>
    <w:p w:rsidR="008B1983" w:rsidRPr="00A93ABF" w:rsidRDefault="008B1983" w:rsidP="008B198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</w:pPr>
      <w:r w:rsidRPr="00A93ABF">
        <w:rPr>
          <w:rFonts w:ascii="Roboto" w:eastAsia="Times New Roman" w:hAnsi="Roboto" w:cs="Times New Roman"/>
          <w:color w:val="333333"/>
          <w:sz w:val="29"/>
          <w:szCs w:val="29"/>
          <w:lang w:eastAsia="ru-RU"/>
        </w:rPr>
        <w:t> </w:t>
      </w:r>
    </w:p>
    <w:p w:rsidR="00921239" w:rsidRDefault="00921239">
      <w:bookmarkStart w:id="0" w:name="_GoBack"/>
      <w:bookmarkEnd w:id="0"/>
    </w:p>
    <w:sectPr w:rsidR="00921239" w:rsidSect="008B1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7AD1"/>
    <w:multiLevelType w:val="multilevel"/>
    <w:tmpl w:val="E568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79"/>
    <w:rsid w:val="005571E1"/>
    <w:rsid w:val="00592C79"/>
    <w:rsid w:val="008B1983"/>
    <w:rsid w:val="00921239"/>
    <w:rsid w:val="00963CA6"/>
    <w:rsid w:val="00A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1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5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1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5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9735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90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8065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12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798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2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7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13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2022-07-22T08:24:00Z</dcterms:created>
  <dcterms:modified xsi:type="dcterms:W3CDTF">2022-07-25T02:13:00Z</dcterms:modified>
</cp:coreProperties>
</file>